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64/QĐ-UBND năm 2024 bãi bỏ Quyết định 748/QĐ-UBND quy định nội dung về chi trả dịch vụ môi trường rừng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03/03/2024</w:t>
            </w:r>
          </w:p>
        </w:tc>
      </w:tr>
      <w:tr>
        <w:tc>
          <w:tcPr>
            <w:tcW w:type="dxa" w:w="4320"/>
          </w:tcPr>
          <w:p>
            <w:r>
              <w:t>Ngày hiệu lực</w:t>
            </w:r>
          </w:p>
        </w:tc>
        <w:tc>
          <w:tcPr>
            <w:tcW w:type="dxa" w:w="4320"/>
          </w:tcPr>
          <w:p>
            <w:r>
              <w:t>03/03/2024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64/QĐ-UBND</w:t>
      </w:r>
    </w:p>
    <w:p>
      <w:r>
        <w:t>Gia Lai, ngày 03 tháng 3 năm 2024</w:t>
      </w:r>
    </w:p>
    <w:p>
      <w:r>
        <w:t>QUYẾT ĐỊNH</w:t>
      </w:r>
    </w:p>
    <w:p>
      <w:r>
        <w:t>BÃI BỎ QUYẾT ĐỊNH SỐ 748/QĐ-UBND NGÀY 06 THÁNG 12 NĂM 2019 CỦA ỦY BAN NHÂN DÂN TỈNH GIA LAI BAN HÀNH QUY ĐỊNH MỘT SỐ NỘI DUNG VỀ CHI TRẢ DỊCH VỤ MÔI TRƯỜNG RỪNG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thi hành một số điều của Luật Lâm nghiệp;</w:t>
      </w:r>
    </w:p>
    <w:p>
      <w:r>
        <w:t>Theo đề nghị của Quỹ Bảo vệ và Phát triển rừng tỉnh tại Tờ trình số 02/TTr-QBVPTR ngày 26 tháng 02 năm 2024.</w:t>
      </w:r>
    </w:p>
    <w:p>
      <w:r>
        <w:t>QUYẾT ĐỊNH:</w:t>
      </w:r>
    </w:p>
    <w:p>
      <w:r>
        <w:t>Điều 1. Bãi bỏ toàn bộ Quyết định của Ủy ban nhân dân tỉnh</w:t>
      </w:r>
    </w:p>
    <w:p>
      <w:r>
        <w:t>Bãi bỏ toàn bộ Quyết định số 748/QĐ-UBND ngày 06 tháng 12 năm 2019 của Ủy ban nhân dân tỉnh Gia Lai ban hành Quy định một số nội dung về chi trả dịch vụ môi trường rừng trên địa bàn tỉnh Gia Lai.</w:t>
      </w:r>
    </w:p>
    <w:p>
      <w:r>
        <w:t>Điều 2. Điều khoản thi hành</w:t>
      </w:r>
    </w:p>
    <w:p>
      <w:r>
        <w:t>1. Quyết định này có hiệu lực thi hành kể từ ngày ký</w:t>
      </w:r>
    </w:p>
    <w:p>
      <w:r>
        <w:t>2. Chánh Văn phòng Ủy ban nhân dân tỉnh, Giám đốc Quỹ Bảo vệ và Phát triển rừng tỉnh; Giám đốc các Sở: Tài chính, Nông nghiệp và Phát triển nông thôn và Thủ trưởng các sở, ban, ngành, đơn vị liên quan; Chủ tịch Ủy ban nhân dân các huyện, thị xã, thành phố; Thủ trưởng các đơn vị sử dụng và cung ứng dịch vụ môi trường rừng chịu trách nhiệm thi hành Quyết định này./.</w:t>
      </w:r>
    </w:p>
    <w:p>
      <w:r>
        <w:t>Nơi nhận:</w:t>
      </w:r>
    </w:p>
    <w:p>
      <w:r>
        <w:t>- Như Điều 2;</w:t>
      </w:r>
    </w:p>
    <w:p>
      <w:r>
        <w:t>- Cục Lâm nghiệp (b/c);</w:t>
      </w:r>
    </w:p>
    <w:p>
      <w:r>
        <w:t>- Quỹ Bảo vệ và Phát triển rừng Việt Nam (b/c);</w:t>
      </w:r>
    </w:p>
    <w:p>
      <w:r>
        <w:t>- Thường trực Tỉnh ủy (b/c);</w:t>
      </w:r>
    </w:p>
    <w:p>
      <w:r>
        <w:t>- Thường trực Hội đồng nhân dân tỉnh (b/c);</w:t>
      </w:r>
    </w:p>
    <w:p>
      <w:r>
        <w:t>- Chủ tịch và các Phó Chủ tịch Ủy ban nhân dân tỉnh;</w:t>
      </w:r>
    </w:p>
    <w:p>
      <w:r>
        <w:t>- Lưu: VT, NL.</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