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bãi bỏ Quyết định 23/2017/QĐ-UBND quy định mức giá dịch vụ sử dụng diện tích bán hàng tại chợ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64/2024/QĐ-UBND</w:t>
      </w:r>
    </w:p>
    <w:p>
      <w:r>
        <w:t>Nam Định, ngày 16 tháng 12 năm 2024</w:t>
      </w:r>
    </w:p>
    <w:p>
      <w:r>
        <w:t>QUYẾT ĐỊNH</w:t>
      </w:r>
    </w:p>
    <w:p>
      <w:r>
        <w:t>BÃI BỎ QUYẾT ĐỊNH SỐ 23/2017/QĐ-UBND NGÀY 18 THÁNG 8 NĂM 2017 CỦA ỦY BAN NHÂN DÂN TỈNH NAM ĐỊNH QUY ĐỊNH MỨC GIÁ DỊCH VỤ SỬ DỤNG DIỆN TÍCH BÁN HÀNG TẠI CHỢ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Công Thương tại Tờ trình số 1881/TTr-SCT ngày 18 tháng 11 năm 2024, Báo cáo thẩm định số 2035/BC-STP ngày 15 tháng 11 năm 2024 của Sở Tư pháp.</w:t>
      </w:r>
    </w:p>
    <w:p>
      <w:r>
        <w:t>QUYẾT ĐỊNH:</w:t>
      </w:r>
    </w:p>
    <w:p>
      <w:r>
        <w:t>Điều 1.    Bãi bỏ toàn bộ Quyết định số 23/2017/QĐ-UBND ngày 18 tháng 8 năm 2017 của Ủy ban nhân dân tỉnh Nam Định quy định mức giá dịch vụ sử dụng diện tích bán hàng tại chợ trên địa bàn tỉnh Nam Định.</w:t>
      </w:r>
    </w:p>
    <w:p>
      <w:r>
        <w:t>Điều 2.    Quyết định này có hiệu lực kể từ ngày 26/12/2024.</w:t>
      </w:r>
    </w:p>
    <w:p>
      <w:r>
        <w:t>Điều 3.    Chánh Văn phòng Ủy ban nhân dân tỉnh; Giám đốc Sở Tài chính, Giám đốc Sở Công Thương và các sở, ban, ngành có liên quan; Chủ tịch Ủy ban nhân dân các huyện, thành phố Nam Định; Chủ tịch UBND các xã, phường, thị trấn và các tổ chức, cá nhân có liên quan chịu trách nhiệm thi hành Quyết định này./.</w:t>
      </w:r>
    </w:p>
    <w:p>
      <w:r>
        <w:t>Nơi nhận:</w:t>
      </w:r>
    </w:p>
    <w:p>
      <w:r>
        <w:t>- Như Điều 3;</w:t>
      </w:r>
    </w:p>
    <w:p>
      <w:r>
        <w:t>- Văn phòng Chính phủ;</w:t>
      </w:r>
    </w:p>
    <w:p>
      <w:r>
        <w:t>- Bộ Công Thương (Vụ TTTN, Vụ Pháp chế);</w:t>
      </w:r>
    </w:p>
    <w:p>
      <w:r>
        <w:t>- Bộ Tư pháp (Cục Kiểm tra VBQPPL);</w:t>
      </w:r>
    </w:p>
    <w:p>
      <w:r>
        <w:t>- TT. Tỉnh ủy, TT. HĐND tỉnh;</w:t>
      </w:r>
    </w:p>
    <w:p>
      <w:r>
        <w:t>- Đoàn đại biểu Quốc hội tỉnh;</w:t>
      </w:r>
    </w:p>
    <w:p>
      <w:r>
        <w:t>- Lãnh đạo UBND tỉnh;</w:t>
      </w:r>
    </w:p>
    <w:p>
      <w:r>
        <w:t>- Công báo tỉnh, Cổng TTĐT tỉnh;</w:t>
      </w:r>
    </w:p>
    <w:p>
      <w:r>
        <w:t>- Lưu: VP1,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