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64/2023/QĐ-UBND bãi bỏ toàn bộ Chỉ thị số 08/2011/CT-UBND về thi hành Luật Thanh tra năm 2010 và củng cố đội ngũ cán bộ, công chức ngành Thanh tra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64/2023/QĐ-UBND</w:t>
      </w:r>
    </w:p>
    <w:p>
      <w:r>
        <w:t>Lâm Đồng, ngày 04 tháng 12 năm 2023</w:t>
      </w:r>
    </w:p>
    <w:p>
      <w:r>
        <w:t>QUYẾT ĐỊNH</w:t>
      </w:r>
    </w:p>
    <w:p>
      <w:r>
        <w:t>BÃI BỎ TOÀN BỘ CHỈ THỊ SỐ 08/2011/CT-UBND NGÀY 28 THÁNG 9 NĂM 2011 CỦA ỦY BAN NHÂN DÂN TỈNH LÂM ĐỒNG VỀ VIỆC TRIỂN KHAI THI HÀNH LUẬT THANH TRA NĂM 2010 VÀ CỦNG CỐ ĐỘI NGŨ CÁN BỘ, CÔNG CHỨC NGÀNH THANH TRA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Thanh tra tỉnh.</w:t>
      </w:r>
    </w:p>
    <w:p>
      <w:r>
        <w:t>QUYẾT ĐỊNH:</w:t>
      </w:r>
    </w:p>
    <w:p>
      <w:r>
        <w:t>Điều 1.  Bãi bỏ toàn bộ Chỉ thị số 08/2011/CT-UBND ngày 28 tháng 9 năm 2011 của Ủy ban nhân dân tỉnh Lâm Đồng về việc triển khai thi hành Luật Thanh tra năm 2010 và củng cố đội ngũ cán bộ, công chức ngành Thanh tra Lâm Đồng</w:t>
      </w:r>
    </w:p>
    <w:p>
      <w:r>
        <w:t>Bãi bỏ toàn bộ Chỉ thị số 08/2011/CT-UBND ngày 28 tháng 9 năm 2011 của Ủy ban nhân dân tỉnh Lâm Đồng về việc triển khai thi hành Luật Thanh tra năm 2010 và củng cố đội ngũ cán bộ, công chức ngành Thanh tra Lâm Đồng.</w:t>
      </w:r>
    </w:p>
    <w:p>
      <w:r>
        <w:t>Điều 2.  Điều khoản thi hành</w:t>
      </w:r>
    </w:p>
    <w:p>
      <w:r>
        <w:t>1. Quyết định này có hiệu lực từ ngày 15 tháng 12 năm 2023.</w:t>
      </w:r>
    </w:p>
    <w:p>
      <w:r>
        <w:t>2. Chánh Văn phòng Ủy ban nhân dân tỉnh; Chánh Thanh tra tỉnh; Giám đốc/ Thủ trưởng các sở, ban, ngành thuộc tỉnh; Chủ tịch Ủy ban nhân dân các huyện, thành phố Đà Lạt và Bảo Lộc và các cơ quan, tổ chức, đơn vị, cá nhân có liên quan chịu trách nhiệm thi hành Quyết định này./.</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