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64/2023/QĐ-UBND bãi bỏ Điều 6 của Quy định an toàn phòng cháy chữa cháy đối với nhà ở riêng lẻ và nhà ở riêng lẻ kết hợp kinh doanh, sản xuất trên địa bàn Thành phố Hải Phòng kèm theo Quyết định 09/2022/QĐ-UBND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64/2023/QĐ-UBND</w:t>
      </w:r>
    </w:p>
    <w:p>
      <w:r>
        <w:t>Hải Phòng, ngày 29 tháng 12 năm 2023</w:t>
      </w:r>
    </w:p>
    <w:p>
      <w:r>
        <w:t>QUYẾT ĐỊNH</w:t>
      </w:r>
    </w:p>
    <w:p>
      <w:r>
        <w:t>BÃI BỎ ĐIỀU 6 CỦA QUY ĐỊNH VỀ AN TOÀN PHÒNG CHÁY CHỮA CHÁY ĐỐI VỚI NHÀ Ở RIÊNG LẺ VÀ NHÀ Ở RIÊNG LẺ KẾT HỢP KINH DOANH, SẢN XUẤT TRÊN ĐỊA BÀN THÀNH PHỐ BAN HÀNH KÈM THEO QUYẾT ĐỊNH 09/2022/QĐ-UBND NGÀY 25/02/2022 CỦA ỦY BAN NHÂN DÂN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cháy và chữa cháy ngày 29 tháng 6 năm 2001;</w:t>
      </w:r>
    </w:p>
    <w:p>
      <w:r>
        <w:t>Căn cứ Luật sửa đổi, bổ sung một số điều của Luật phòng cháy và chữa cháy ngày 22 tháng 11 năm 2013;</w:t>
      </w:r>
    </w:p>
    <w:p>
      <w:r>
        <w:t>Căn cứ Luật Điện lực ngày 03 tháng 12 năm 2004;</w:t>
      </w:r>
    </w:p>
    <w:p>
      <w:r>
        <w:t>Căn cứ Luật sửa đổi bổ sung một số điều của Luật Điện lực ngày 20 tháng 11 năm 2012;</w:t>
      </w:r>
    </w:p>
    <w:p>
      <w:r>
        <w:t>Căn cứ Luật Hóa chất ngày 21 tháng 11 năm 2007;</w:t>
      </w:r>
    </w:p>
    <w:p>
      <w:r>
        <w:t>Căn cứ Luật Nhà ở ngày 25 tháng 11 năm 2014;</w:t>
      </w:r>
    </w:p>
    <w:p>
      <w:r>
        <w:t>Căn cứ Nghị định số 136/2020NĐ-CP ngày 24 tháng 11 năm 2020 của Chính phủ quy định chi tiết thi hành một số điều của Luật Phòng cháy và chữa cháy và Luật sửa đổi bổ sung một số điều của Luật Phòng cháy và chữa cháy;</w:t>
      </w:r>
    </w:p>
    <w:p>
      <w:r>
        <w:t>Căn cứ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01/2021/TT-BXD ngày 19 tháng 5 năm 2021 của Bộ trưởng Bộ Xây dựng ban hành QCVN 01:2021/BXD Quy chuẩn kỹ thuật quốc gia về quy hoạch xây dựng;</w:t>
      </w:r>
    </w:p>
    <w:p>
      <w:r>
        <w:t>Theo đề nghị của Công an thành phố tại Tờ trình số 3037/TTr-CAHP-PC07 ngày 29 tháng 12 năm 2023 và Sở Tư pháp tại Báo cáo thẩm định số 348/BC-STP ngày 15 tháng 12 năm 2023.</w:t>
      </w:r>
    </w:p>
    <w:p>
      <w:r>
        <w:t>QUYẾT ĐỊNH:</w:t>
      </w:r>
    </w:p>
    <w:p>
      <w:r>
        <w:t>Điều 1.  Bãi bỏ Điều 6 của Quy định về an toàn phòng cháy chữa cháy đối với nhà ở riêng lẻ và nhà ở riêng lẻ kết hợp kinh doanh, sản xuất trên địa bàn thành phố Hải Phòng ban hành kèm theo Quyết định 09/2022/QĐ-UBND ngày 25/02/2022 của Ủy ban nhân dân thành phố Hải Phòng.</w:t>
      </w:r>
    </w:p>
    <w:p>
      <w:r>
        <w:t>Điều 2.  Quyết định này có hiệu lực kể từ ngày 29 tháng 12 năm 2023.</w:t>
      </w:r>
    </w:p>
    <w:p>
      <w:r>
        <w:t>Điều 3.  Chánh Văn phòng Ủy ban nhân dân thành phố, Thủ trưởng các Sở, ban, ngành, đoàn thể thành phố, Chủ tịch Ủy ban nhân dân các quận, huyện, phường, xã, thị trấn và các tổ chức, hộ gia đình, hộ kinh doanh, cá nhân trên địa bàn thành phố chịu trách nhiệm thi hành Quyết định này./.</w:t>
      </w:r>
    </w:p>
    <w:p>
      <w:r>
        <w:t>Nơi nhận:</w:t>
      </w:r>
    </w:p>
    <w:p>
      <w:r>
        <w:t>- Như Điều 3;</w:t>
      </w:r>
    </w:p>
    <w:p>
      <w:r>
        <w:t>- Văn phòng Chính phủ;</w:t>
      </w:r>
    </w:p>
    <w:p>
      <w:r>
        <w:t>- Bộ Xây dựng; Bộ Công an;</w:t>
      </w:r>
    </w:p>
    <w:p>
      <w:r>
        <w:t>- Cục KTVBQPPL - Bộ Tư pháp;</w:t>
      </w:r>
    </w:p>
    <w:p>
      <w:r>
        <w:t>- Văn phòng Thành ủy;</w:t>
      </w:r>
    </w:p>
    <w:p>
      <w:r>
        <w:t>- BCHQS TP;</w:t>
      </w:r>
    </w:p>
    <w:p>
      <w:r>
        <w:t>- Các PCVP UBND TP;</w:t>
      </w:r>
    </w:p>
    <w:p>
      <w:r>
        <w:t>- Công báo TP, Báo HP, Đài PT&amp;TH HP,</w:t>
      </w:r>
    </w:p>
    <w:p>
      <w:r>
        <w:t>Cổng TTĐT TP;</w:t>
      </w:r>
    </w:p>
    <w:p>
      <w:r>
        <w:t>- Các Phòng VP UBND TP;</w:t>
      </w:r>
    </w:p>
    <w:p>
      <w:r>
        <w:t>- Lưu: VT, NCKTGS4.</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