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2025 công bố Danh mục thủ tục hành chính được chuẩn hóa, ban hành mới trong các lĩnh vực Đất đai; Đo đạc và bản đồ; Tài nguyên nước và phê duyệt Quy trình nội bộ giải quyết thủ tục hành chính trong lĩnh vực Đo đạc và bản đồ thuộc phạm vi, chức năng quản lý của Sở Nông nghiệp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637/QĐ-UBND</w:t>
      </w:r>
    </w:p>
    <w:p>
      <w:r>
        <w:t>Lai Châu, ngày 10 tháng 4 năm 2025</w:t>
      </w:r>
    </w:p>
    <w:p>
      <w:r>
        <w:t>QUYẾT ĐỊNH</w:t>
      </w:r>
    </w:p>
    <w:p>
      <w:r>
        <w:t>VỀ VIỆC CÔNG BỐ DANH MỤC THỦ TỤC HÀNH CHÍNH ĐƯỢC CHUẨN HÓA, BAN HÀNH MỚI TRONG CÁC LĨNH VỰC ĐẤT ĐAI; ĐO ĐẠC VÀ BẢN ĐỒ; TÀI NGUYÊN NƯỚC VÀ PHÊ DUYỆT QUY TRÌNH NỘI BỘ GIẢI QUYẾT THỦ TỤC HÀNH CHÍNH TRONG LĨNH VỰC ĐO ĐẠC VÀ BẢN ĐỒ THUỘC PHẠM VI, CHỨC NĂNG QUẢN LÝ CỦA SỞ NÔNG NGHIỆP VÀ MÔI TRƯỜNG TỈNH LAI CHÂU</w:t>
      </w:r>
    </w:p>
    <w:p>
      <w:r>
        <w:t>CHỦ TỊCH ỦY BAN NHÂN DÂN TỈNH LAI CHÂU</w:t>
      </w:r>
    </w:p>
    <w:p>
      <w:r>
        <w:t>Căn cứ Luật Tổ chức Chính quyền địa phương ngày 19/6/2015;</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của liên thông trong giải quyết thủ tục hành chính;</w:t>
      </w:r>
    </w:p>
    <w:p>
      <w:r>
        <w:t>Căn cứ Nghị định số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579/QĐ-BNNMT ngày 01/4/2025 của Bộ Nông nghiệp và Môi trường về việc công bố thủ tục hành chính mới ban hành lĩnh vực đất đai thuộc phạm vi chức năng quản lý nhà nước của Bộ Nông nghiệp và Môi trường;</w:t>
      </w:r>
    </w:p>
    <w:p>
      <w:r>
        <w:t>Căn cứ Quyết định số 629/QĐ-BNNMT ngày 03/4/2025 của Bộ Nông nghiệp và Môi trường về việc công bố chuẩn hóa thủ tục hành chính lĩnh vực     đất đai thuộc phạm vi chức năng quản lý nhà nước của Bộ Nông nghiệp và Môi trường;</w:t>
      </w:r>
    </w:p>
    <w:p>
      <w:r>
        <w:t>Căn cứ Quyết định số 642/QĐ-BTNMT ngày 03/4/2025 của Bộ Nông nghiệp và Môi trường về việc công bố chuẩn hóa thủ tục hành chính lĩnh vực tài nguyên nước thuộc phạm vi chức năng quản lý nhà nước của Bộ Nông nghiệp và Môi trường;</w:t>
      </w:r>
    </w:p>
    <w:p>
      <w:r>
        <w:t>Căn cứ Quyết định số 659/QĐ-BNNMT ngày 04/4/2025 của Bộ Nông nghiệp và Môi trường về việc công bố chuẩn hóa thủ tục hành chính lĩnh vực đo đạc, bản đồ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90 danh mục thủ tục hành chính được chuẩn hóa, ban hành mới trong các lĩnh vực Đất đai; Đo đạc và bản đồ; Tài nguyên nước và phê duyệt 02 quy trình nội bộ giải quyết thủ tục hành chính trong lĩnh vực Đo đạc và bản đồ thuộc phạm vi chức năng quản lý của Sở Nông nghiệp và Môi trường tỉnh Lai Châu.</w:t>
      </w:r>
    </w:p>
    <w:p>
      <w:r>
        <w:t>(Có Phụ lục chi tiết kèm theo).</w:t>
      </w:r>
    </w:p>
    <w:p>
      <w:r>
        <w:t>Điều 2.    Quyết định này có hiệu lực thi hành kể từ ngày ký. Các thủ tục hành chính quy định trước đây trái với Quyết định này đều bị bãi bỏ.</w:t>
      </w:r>
    </w:p>
    <w:p>
      <w:r>
        <w:t>Điều 3.    Chánh Văn phòng Ủy ban nhân dân tỉnh, Giám đốc Sở Nông nghiệp và Môi trường; Giám đốc Trung tâm Phục vụ hành chính công tỉnh; Chủ tịch UBND các huyện, thành phố;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Văn phòng UBND tỉnh: V2, CB;</w:t>
      </w:r>
    </w:p>
    <w:p>
      <w:r>
        <w:t>- VNPT Lai Châu (để p/h);</w:t>
      </w:r>
    </w:p>
    <w:p>
      <w:r>
        <w:t>- Lưu: VT, Ks5.</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