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63/2024/QĐ-UBND bãi bỏ Quyết định 17/2016/QĐ-UBND Quy định tiêu chuẩn chức danh Trưởng phòng, Phó Trưởng phòng và tương đương thuộc Thanh tra tỉnh; Chánh Thanh tra, Phó Chánh Thanh tra sở; Chánh Thanh tra, Phó Chánh Thanh tra huyện, thành phố Nam Định,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63/2024/QĐ-UBND</w:t>
      </w:r>
    </w:p>
    <w:p>
      <w:r>
        <w:t>Nam Định, ngày 13 tháng 12 năm 2024</w:t>
      </w:r>
    </w:p>
    <w:p>
      <w:r>
        <w:t>QUYẾT ĐỊNH</w:t>
      </w:r>
    </w:p>
    <w:p>
      <w:r>
        <w:t>VỀ VIỆC BÃI BỎ QUYẾT ĐỊNH SỐ 17/2016/QĐ-UBND NGÀY 29/6/2016 CỦA UBND TỈNH QUY ĐỊNH TIÊU CHUẨN CHỨC DANH TRƯỞNG PHÒNG, PHÓ TRƯỞNG PHÒNG VÀ TƯƠNG ĐƯƠNG THUỘC THANH TRA TỈNH; CHÁNH THANH TRA, PHÓ CHÁNH THANH TRA SỞ; CHÁNH THANH TRA, PHÓ CHÁNH THANH TRA HUYỆN, THÀNH PHỐ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Thanh tra ngày 14 tháng 11 năm 2022;</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59/2024/NĐ-CP ngày 25/5/2024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Căn cứ Thông tư số 02/2023/TT-TTCP ngày 22/12/2023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tại Tờ trình số 57/TTr-T.Tr ngày 29/11/2024; ý kiến của Sở Nội vụ tại Văn bản số 3352/SNV-CCVC ngày 27/11/2024 và báo cáo thẩm định của Sở Tư pháp tại Văn bản số 1073/BC- STP ngày 01/7/2024 về việc thẩm định dự thảo Quyết định bãi bỏ Quyết định số 17/2016/QĐ-UBND ngày 29/6/2016 Quy định tiêu chuẩn chức danh   Trưởng phòng, Phó Trưởng phòng và tương đương thuộc Thanh tra tỉnh; Chánh Thanh tra, Phó Chánh Thanh tra sở; Chánh Thanh tra, Phó Chánh Thanh tra huyện, thành phố Nam Định.</w:t>
      </w:r>
    </w:p>
    <w:p>
      <w:r>
        <w:t>QUYẾT ĐỊNH:</w:t>
      </w:r>
    </w:p>
    <w:p>
      <w:r>
        <w:t>Điều 1.  Bãi bỏ toàn bộ Quyết định số 17/2016/QĐ-UBND ngày 29/6/2016 của UBND tỉnh về việc ban hành Quy định tiêu chuẩn chức danh Trưởng phòng, Phó Trưởng phòng và tương đương thuộc Thanh tra tỉnh; Chánh Thanh tra, Phó Chánh Thanh tra sở; Chánh Thanh tra, Phó Chánh Thanh tra huyện, thành phố Nam Định.</w:t>
      </w:r>
    </w:p>
    <w:p>
      <w:r>
        <w:t>Điều 2.  Quyết định này có hiệu lực kể từ ngày 25/12/2024.</w:t>
      </w:r>
    </w:p>
    <w:p>
      <w:r>
        <w:t>Điều 3.  Chánh Văn phòng Ủy ban nhân dân tỉnh, Giám đốc Sở Nội vụ, Chánh Thanh tra tỉnh; Chủ tịch UBND các huyện, thành phố Nam Định; Thủ trưởng các sở, ban, ngành của tỉnh và các đơn vị có liên quan chịu trách nhiệm thi hành Quyết định này./</w:t>
      </w:r>
    </w:p>
    <w:p>
      <w:r>
        <w:t>Nơi nhận:</w:t>
      </w:r>
    </w:p>
    <w:p>
      <w:r>
        <w:t>- Như Điều 3;</w:t>
      </w:r>
    </w:p>
    <w:p>
      <w:r>
        <w:t>- Văn phòng Chính phủ;</w:t>
      </w:r>
    </w:p>
    <w:p>
      <w:r>
        <w:t>- Bộ Tư pháp (Cục KTrVBQPPL);</w:t>
      </w:r>
    </w:p>
    <w:p>
      <w:r>
        <w:t>- Thanh tra Chính phủ;</w:t>
      </w:r>
    </w:p>
    <w:p>
      <w:r>
        <w:t>- Bộ Nội vụ;</w:t>
      </w:r>
    </w:p>
    <w:p>
      <w:r>
        <w:t>- Thường trực Tỉnh ủy;</w:t>
      </w:r>
    </w:p>
    <w:p>
      <w:r>
        <w:t>- Thường trực HĐND tỉnh;</w:t>
      </w:r>
    </w:p>
    <w:p>
      <w:r>
        <w:t>- Đoàn đại biểu Quốc hội tỉnh;</w:t>
      </w:r>
    </w:p>
    <w:p>
      <w:r>
        <w:t>- Chủ tịch, các PCT UBND tỉnh;</w:t>
      </w:r>
    </w:p>
    <w:p>
      <w:r>
        <w:t>- Công báo tỉnh;</w:t>
      </w:r>
    </w:p>
    <w:p>
      <w:r>
        <w:t>- Cổng TTĐT tỉnh, Trang TTĐT VPUBND tỉnh;</w:t>
      </w:r>
    </w:p>
    <w:p>
      <w:r>
        <w:t>- Lưu: VP1, VP8.</w:t>
      </w:r>
    </w:p>
    <w:p>
      <w:r>
        <w:t>TM. ỦY BAN NHÂN DÂN</w:t>
      </w:r>
    </w:p>
    <w:p>
      <w:r>
        <w:t>CHỦ TỊCH</w:t>
      </w:r>
    </w:p>
    <w:p>
      <w:r>
        <w:t>Phạm Đình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