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629/QĐ-UBND năm 2025 phê duyệt quy trình nội bộ trong giải quyết thủ tục hành chính lĩnh vực đất đai thuộc phạm vi chức năng quản lý nhà nước của Sở Nông nghiệp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629/QĐ-UBND</w:t>
      </w:r>
    </w:p>
    <w:p>
      <w:r>
        <w:t>Bắc Ninh, ngày 10 tháng 4 năm 2025</w:t>
      </w:r>
    </w:p>
    <w:p>
      <w:r>
        <w:t>QUYẾT ĐỊNH</w:t>
      </w:r>
    </w:p>
    <w:p>
      <w:r>
        <w:t>VỀ VIỆC PHÊ DUYỆT QUY TRÌNH NỘI BỘ TRONG GIẢI QUYẾT THỦ TỤC HÀNH CHÍNH LĨNH VỰC ĐẤT ĐAI THUỘC PHẠM VI CHỨC NĂNG QUẢN LÝ NHÀ NƯỚC CỦA SỞ NÔNG NGHIỆP VÀ MÔI TRƯỜNG TỈNH BẮC NINH</w:t>
      </w:r>
    </w:p>
    <w:p>
      <w:r>
        <w:t>CHỦ TỊCH ỦY BAN NHÂN DÂN TỈNH BẮC NINH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2124/QĐ-BTNMT ngày 01/8/2024 của Bộ trưởng Bộ Tài nguyên và Môi trường về việc công bố thủ tục hành chính trong lĩnh vực đất đai thuộc phạm vi chức năng quản lý của Bộ Tài nguyên và Môi trường;</w:t>
      </w:r>
    </w:p>
    <w:p>
      <w:r>
        <w:t>Căn cứ Quyết định số 996/QĐ-UBND ngày 22/8/2024 của Chủ tịch UBND tỉnh về việc công bố danh mục thủ tục hành chính trong lĩnh vực đất đai thuộc phạm vi chức năng quản lý của Sở Tài nguyên và Môi trường tỉnh Bắc Ninh;</w:t>
      </w:r>
    </w:p>
    <w:p>
      <w:r>
        <w:t>Căn cứ Quyết định số 07/2025/QĐ-UBND ngày 18/02/2025 của UBND tỉnh Bắc Ninh ban hành quy chế phối hợp trong việc tiếp nhận, luân chuyển hồ sơ, giải quyết và trả kết quả giải quyết thủ tục đăng ký đất đai, tài sản khác gắn liền với đất; cấp Giấy chứng nhận quyền sử dụng đất, quyền sở hữu tài sản gắn liền với đất; thủ tục giao đất, cho thuê đất, cho phép chuyển mục đích sử dụng đất trên địa bàn tỉnh Bắc Ninh.</w:t>
      </w:r>
    </w:p>
    <w:p>
      <w:r>
        <w:t>Theo đề nghị của Sở Nông nghiệp và Môi trường.</w:t>
      </w:r>
    </w:p>
    <w:p>
      <w:r>
        <w:t>QUYẾT ĐỊNH:</w:t>
      </w:r>
    </w:p>
    <w:p>
      <w:r>
        <w:t>Điều 1.  Phê duyệt kèm theo Quyết định này 62 quy trình nội bộ trong giải quyết thủ tục hành chính (trong đó:  cấp tỉnh 41, cấp huyện 20, cấp xã 01)    lĩnh vực đất đai thuộc phạm vi chức năng quản lý nhà nước của Sở Nông nghiệp và Môi trường tỉnh Bắc Ninh.</w:t>
      </w:r>
    </w:p>
    <w:p>
      <w:r>
        <w:t>(Chi tiết theo Phụ lục đính kèm)</w:t>
      </w:r>
    </w:p>
    <w:p>
      <w:r>
        <w:t>Điều 2.  Giao các cơ quan, đơn vị thực hiện</w:t>
      </w:r>
    </w:p>
    <w:p>
      <w:r>
        <w:t>1. Sở Nông nghiệp và Môi trường</w:t>
      </w:r>
    </w:p>
    <w:p>
      <w:r>
        <w:t>- Đ ăng tải công khai đầy đủ nội dung  TTHC  được công bố tại Quyết định này trên Hệ thống thông tin giải quyết  TTHC  tỉnh; niêm yết, công khai  TTHC     tại  đơn vị giải quyết.</w:t>
      </w:r>
    </w:p>
    <w:p>
      <w:r>
        <w:t>- C ập nhật quy trình nội bộ, xây dựng quy trình điện tử và tái cấu trúc quy trình  giải quyết TTHC,  cung cấp dịch vụ công trực tuyến trên Hệ thống thông tin giải quyết  TTHC  tỉnh ; tích hợp, đồng bộ lên Cổng dịch vụ công quốc gia khi đủ điều kiện theo quy định.  Thời hạn hoàn thành chậm nhất 0 7  ngày làm việc kể từ ngày ban hành Quyết định.</w:t>
      </w:r>
    </w:p>
    <w:p>
      <w:r>
        <w:t>2. Trung tâm Phục vụ hành chính công tỉnh:</w:t>
      </w:r>
    </w:p>
    <w:p>
      <w:r>
        <w:t>- Cập nhập quy trình nội bộ được phê duyệt tại Quyết định này trên Cơ sở dữ liệu quốc gia về TTHC.</w:t>
      </w:r>
    </w:p>
    <w:p>
      <w:r>
        <w:t>- Phối hợp với Sở Nông nghiệp và Môi trường, chỉ đạo Chi nhánh Trung tâm Phục vụ hành chính công cấp huyện, Điểm tiếp nhận hồ sơ và trả kết quả cấp xã niêm yết công khai nội dung TTHC tại nơi tiếp nhận hồ sơ.</w:t>
      </w:r>
    </w:p>
    <w:p>
      <w:r>
        <w:t>3. UBND các huyện, thị xã, thành phố; UBND các xã, phường, thị trấn niêm yết TTHC tại đơn vị giải quyết TTHC theo quy định.</w:t>
      </w:r>
    </w:p>
    <w:p>
      <w:r>
        <w:t>Điều 3.  Quyết định này có hiệu lực kể từ ngày ký.</w:t>
      </w:r>
    </w:p>
    <w:p>
      <w:r>
        <w:t>Quyết định này thay thế các Quyết định của Chủ tịch UBND tỉnh đã ban hành về việc phê duyệt quy trình nội bộ trong giải quyết TTHC đối với những TTHC được ban hành kèm theo phục lục tại Quyết định này.</w:t>
      </w:r>
    </w:p>
    <w:p>
      <w:r>
        <w:t>Điều 4.  Thủ trưởng các đơn vị: Văn phòng UBND tỉnh,  Sở   Nông nghiệp và Môi trường ; Sở Khoa học và Công nghệ; Trung tâm Phục vụ hành chính công tỉnh; UBND các huyện, thị xã, thành phố; UBND các xã, phường, thị trấn và các tổ chức, cá nhân có liên quan chịu trách nhiệm thi hành Quyết định này./.</w:t>
      </w:r>
    </w:p>
    <w:p>
      <w:r>
        <w:t>Nơi nhận:</w:t>
      </w:r>
    </w:p>
    <w:p>
      <w:r>
        <w:t>- Như Điều 4;</w:t>
      </w:r>
    </w:p>
    <w:p>
      <w:r>
        <w:t>- Cục KSTTHC - VPCP;</w:t>
      </w:r>
    </w:p>
    <w:p>
      <w:r>
        <w:t>- Chủ tịch, các PCT UBND tỉnh;</w:t>
      </w:r>
    </w:p>
    <w:p>
      <w:r>
        <w:t>- VP UBND tỉnh: CVP, các PCVP,</w:t>
      </w:r>
    </w:p>
    <w:p>
      <w:r>
        <w:t>Cổng TTĐT, CV  NN-MT ;</w:t>
      </w:r>
    </w:p>
    <w:p>
      <w:r>
        <w:t>- Lưu: VT,  CVNC.</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