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627/QĐ-UBND năm 2025 đính chính Quyết định 43/2025/QĐ-UBND về định mức kinh tế - kỹ thuật dịch vụ nghĩa trang, dịch vụ hỏa táng trên địa bàn thành phố Đà Nẵng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627/QĐ-UBND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28/07/2025</w:t>
            </w:r>
          </w:p>
        </w:tc>
      </w:tr>
      <w:tr>
        <w:tc>
          <w:tcPr>
            <w:tcW w:type="dxa" w:w="4320"/>
          </w:tcPr>
          <w:p>
            <w:r>
              <w:t>Ngày hiệu lực</w:t>
            </w:r>
          </w:p>
        </w:tc>
        <w:tc>
          <w:tcPr>
            <w:tcW w:type="dxa" w:w="4320"/>
          </w:tcPr>
          <w:p>
            <w:r>
              <w:t>28/07/2025</w:t>
            </w:r>
          </w:p>
        </w:tc>
      </w:tr>
      <w:tr>
        <w:tc>
          <w:tcPr>
            <w:tcW w:type="dxa" w:w="4320"/>
          </w:tcPr>
          <w:p>
            <w:r>
              <w:t>Tình trạng</w:t>
            </w:r>
          </w:p>
        </w:tc>
        <w:tc>
          <w:tcPr>
            <w:tcW w:type="dxa" w:w="4320"/>
          </w:tcPr>
          <w:p>
            <w:r>
              <w:t>Chưa xác định</w:t>
            </w:r>
          </w:p>
        </w:tc>
      </w:tr>
    </w:tbl>
    <w:p/>
    <w:p>
      <w:r>
        <w:t>ỦY BAN NHÂN DÂN</w:t>
      </w:r>
    </w:p>
    <w:p>
      <w:r>
        <w:t>THÀNH PHỐ ĐÀ NẴNG</w:t>
      </w:r>
    </w:p>
    <w:p>
      <w:r>
        <w:t>-------</w:t>
      </w:r>
    </w:p>
    <w:p>
      <w:r>
        <w:t>CỘNG HÒA XÃ HỘI CHỦ NGHĨA VIỆT NAM</w:t>
      </w:r>
    </w:p>
    <w:p>
      <w:r>
        <w:t>Độc lập - Tự do - Hạnh phúc</w:t>
      </w:r>
    </w:p>
    <w:p>
      <w:r>
        <w:t>---------------</w:t>
      </w:r>
    </w:p>
    <w:p>
      <w:r>
        <w:t>Số: 627/QĐ-UBND</w:t>
      </w:r>
    </w:p>
    <w:p>
      <w:r>
        <w:t>Đà Nẵng, ngày 28 tháng 7 năm 2025</w:t>
      </w:r>
    </w:p>
    <w:p>
      <w:r>
        <w:t>QUYẾT ĐỊNH</w:t>
      </w:r>
    </w:p>
    <w:p>
      <w:r>
        <w:t>VỀ VIỆC ĐÍNH CHÍNH QUYẾT ĐỊNH SỐ 43/2025/QĐ-UBND NGÀY 17/6/2025 CỦA UBND THÀNH PHỐ BAN HÀNH ĐỊNH MỨC KINH TẾ - KỸ THUẬT DỊCH VỤ NGHĨA TRANG, DỊCH VỤ HỎA TÁNG TRÊN ĐỊA BÀN THÀNH PHỐ ĐÀ NẴNG</w:t>
      </w:r>
    </w:p>
    <w:p>
      <w:r>
        <w:t>CHỦ TỊCH ỦY BAN NHÂN DÂN THÀNH PHỐ ĐÀ NẴNG</w:t>
      </w:r>
    </w:p>
    <w:p>
      <w:r>
        <w:t>Căn cứ Luật Tổ chức chính quyền địa phương ngày 16 tháng 6 năm 2025;</w:t>
      </w:r>
    </w:p>
    <w:p>
      <w:r>
        <w:t>Căn cứ Luật Ban hành văn bản quy phạm pháp luật ngày 19 tháng 02 năm 2025; Luật sửa đổi, bổ sung một số điều của Luật Ban hành văn bản quy phạm pháp luật ngày 25 tháng 6 năm 2025;</w:t>
      </w:r>
    </w:p>
    <w:p>
      <w:r>
        <w:t>Căn cứ Nghị định số 78/2025/NĐ-CP ngày 01 tháng 4 năm 2025 của Chính phủ quy định chi tiết một số điều và biện pháp để tổ chức, hướng dẫn thi hành Luật Ban hành văn bản quy phạm pháp luật;</w:t>
      </w:r>
    </w:p>
    <w:p>
      <w:r>
        <w:t>Căn cứ Nghị định số 79/2025/NĐ-CP ngày 01 tháng 4 năm 2025 của Chính phủ về kiểm tra, rà soát, hệ thống hoá và xử lý văn bản quy phạm pháp luật;</w:t>
      </w:r>
    </w:p>
    <w:p>
      <w:r>
        <w:t>Căn cứ Nghị định số 178/2025/NĐ-CP ngày 01 tháng 7 năm 2025 của     Chính phủ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hoá và xử lý văn bản quy phạm pháp luật;</w:t>
      </w:r>
    </w:p>
    <w:p>
      <w:r>
        <w:t>Theo đề nghị của Sở Xây dựng tại Tờ trình số 868/TTr-SXD ngày 18 tháng 7 năm 2025.</w:t>
      </w:r>
    </w:p>
    <w:p>
      <w:r>
        <w:t>QUYẾT ĐỊNH:</w:t>
      </w:r>
    </w:p>
    <w:p>
      <w:r>
        <w:t>Điều 1.    Đính chính sai sót về căn cứ ban hành tại    Quyết định số 43/2025/QĐ-UBND      ngày 17 tháng 6 năm 2025 của UBND thành phố ban hành định mức kinh tế - kỹ thuật dịch vụ nghĩa trang, dịch vụ hỏa táng trên địa bàn thành phố Đà Nẵng, cụ thể như sau:</w:t>
      </w:r>
    </w:p>
    <w:p>
      <w:r>
        <w:t>Phần căn cứ ban hành có nêu: “Căn cứ Luật Tổ chức chính quyền địa phương ngày 19 tháng 2 năm 2025.”</w:t>
      </w:r>
    </w:p>
    <w:p>
      <w:r>
        <w:t>Nay sửa thành: “Căn cứ Luật Tổ chức chính quyền địa phương ngày 16 tháng 6 năm 2025.”</w:t>
      </w:r>
    </w:p>
    <w:p>
      <w:r>
        <w:t>Điều 2.    Quyết định này có hiệu lực từ ngày ký. Các nội dung khác giữ nguyên theo Quyết định số 43/2025/QĐ-UBND ngày 17 tháng 6 năm 2025 của UBND thành phố</w:t>
      </w:r>
    </w:p>
    <w:p>
      <w:r>
        <w:t>Điều 3.    Chánh Văn phòng UBND thành phố; Giám đốc các sở, ban, ngành; Chủ tịch UBND các phường, xã, đặc khu; Giám đốc Ban nghĩa trang thành phố; Thủ trưởng các tổ chức, cơ quan, đơn vị và cá nhân có liên quan căn cứ Quyết định thi hành./.</w:t>
      </w:r>
    </w:p>
    <w:p>
      <w:r>
        <w:t>KT. CHỦ TỊCH</w:t>
      </w:r>
    </w:p>
    <w:p>
      <w:r>
        <w:t>PHÓ CHỦ TỊCH</w:t>
      </w:r>
    </w:p>
    <w:p>
      <w:r>
        <w:t>Lê Quang Nam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