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621/QĐ-UBND năm 2024 sửa đổi Điều 1 Quyết định 720/QĐ-UBND phê duyệt Đề án nâng cao chất lượng giáo dục đối với học sinh dân tộc thiểu số tính đến năm 2025, định hướng đến năm 2030 và sửa đổi Điểm e Khoản 5 Mục III Phần thứ ba của Đề án nâng cao chất lượng giáo dục đối với học sinh dân tộc thiểu số tính đến năm 2025, định hướng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621/QĐ-UBND</w:t>
      </w:r>
    </w:p>
    <w:p>
      <w:r>
        <w:t>Kon Tum, ngày 03 tháng 10 năm 2024</w:t>
      </w:r>
    </w:p>
    <w:p>
      <w:r>
        <w:t>QUYẾT ĐỊNH</w:t>
      </w:r>
    </w:p>
    <w:p>
      <w:r>
        <w:t>SỬA ĐỔI, BỔ SUNG ĐIỀU 1 QUYẾT ĐỊNH SỐ 720/QĐ-UBND NGÀY 06 THÁNG 8 NĂM 2021 CỦA ỦY BAN NHÂN DÂN TỈNH PHÊ DUYỆT ĐỀ ÁN NÂNG CAO CHẤT LƯỢNG GIÁO DỤC ĐỐI VỚI HỌC SINH DÂN TỘC THIỂU SỐ TÍNH ĐẾN NĂM 2025, ĐỊNH HƯỚNG ĐẾN NĂM 2030 VÀ SỬA ĐỔI, BỔ SUNG ĐIỂM E KHOẢN 5 MỤC III PHẦN THỨ BA CỦA ĐỀ ÁN NÂNG CAO CHẤT LƯỢNG GIÁO DỤC ĐỐI VỚI HỌC SINH DÂN TỘC THIỂU SỐ TÍNH ĐẾN NĂM 2025, ĐỊNH HƯỚNG ĐẾN NĂM 2030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32/2018/TT-BGDĐT ngày 26 tháng 12 năm 2018 của Bộ trưởng Bộ Giáo dục và Đào tạo về ban hành Chương trình giáo dục phổ thông; Thông tư số 13/2022/TT-BGDĐT ngày 03 tháng 8 năm 2022 của Bộ trưởng Bộ Giáo dục và Đào tạo về việc sửa đổi, bổ sung một số nội dung trong chương trình giáo dục phổ thông ban hành kèm theo Thông tư số 32/2018/TT-BGDĐT ngày 26 tháng 12 năm 2018 của Bộ trưởng Bộ Giáo dục và Đào tạo; Thông tư số 12/2022/TT-BGDĐT ngày 26 tháng 7 năm 2022 của Bộ trưởng Bộ Giáo dục và Đào tạo về ban hành chương trình giáo dục thường xuyên cấp trung học phổ thông; Thông tư số 36/2021/TT-BGDĐT ngày 24 tháng 12 năm 2021 của Bộ trưởng Bộ Giáo dục và Đào tạo về ban hành chương trình giáo dục thường xuyên cấp trung học cơ sở; Quyết định số 4068/QĐ-BGDĐT ngày 28 tháng 11 năm 2023 của Bộ trưởng Bộ Giáo dục và Đào tạo về việc phê duyệt phương án tổ chức Kỳ thi và xét công nhận tốt nghiệp trung học phổ thông từ năm 2025;</w:t>
      </w:r>
    </w:p>
    <w:p>
      <w:r>
        <w:t>Căn cứ Nghị quyết số 34/NQ-HĐND ngày 11 tháng 7 năm 2024 của Hội đồng nhân dân tỉnh về việc sửa đổi, bổ sung Điều 1 Nghị quyết số 26/NQ-HĐND ngày 09 tháng 7 năm 2021 về việc thông qua Đề án nâng cao chất lượng giáo dục đối với học sinh dân tộc thiểu số tính đến năm 2025, định hướng đến năm 2030;</w:t>
      </w:r>
    </w:p>
    <w:p>
      <w:r>
        <w:t>Căn cứ Quyết định số 720/QĐ-UBND ngày 06 tháng 8 năm 2021 của Ủy ban nhân dân tỉnh về việc phê duyệt Đề án nâng cao chất lượng giáo dục đối với học sinh dân tộc thiểu số tính đến năm 2025, định hướng đến năm 2030;</w:t>
      </w:r>
    </w:p>
    <w:p>
      <w:r>
        <w:t>Theo đề nghị của Giám đốc Sở Giáo dục và Đào tạo.</w:t>
      </w:r>
    </w:p>
    <w:p>
      <w:r>
        <w:t>QUYẾT ĐỊNH:</w:t>
      </w:r>
    </w:p>
    <w:p>
      <w:r>
        <w:t>Điều 1.  Sửa đổi, bổ sung Điều 1 Quyết định số 720/QĐ-UBND ngày 06 tháng 8 năm 2021 của Ủy ban nhân dân tỉnh và sửa đổi, bổ sung điểm e khoản 5 mục III phần thứ ba của Đề án nâng cao chất lượng giáo dục đối với học sinh dân tộc thiểu số tính đến năm 2025, định hướng đến năm 2030</w:t>
      </w:r>
    </w:p>
    <w:p>
      <w:r>
        <w:t>1. Sửa đổi, bổ sung điểm c, d khoản 5 Điều 1 Quyết định số 720/QĐ-UBND ngày 06 tháng 8 năm 2021 của Ủy ban nhân dân tỉnh</w:t>
      </w:r>
    </w:p>
    <w:p>
      <w:r>
        <w:t>c) Kinh phí Tăng cường Tiếng Việt cho trẻ 5 tuổi dân tộc thiểu số trước khi vào lớp 1: 4.483.164.000 đồng.</w:t>
      </w:r>
    </w:p>
    <w:p>
      <w:r>
        <w:t>d) Kinh phí Phụ đạo, bồi dưỡng học sinh dân tộc thiểu số: 146.582.136.000 đồng.</w:t>
      </w:r>
    </w:p>
    <w:p>
      <w:r>
        <w:t>2. Sửa đổi, bổ sung nội dung điểm e khoản 5 mục III phần thứ ba của Đề án</w:t>
      </w:r>
    </w:p>
    <w:p>
      <w:r>
        <w:t>a) Sửa đổi tăng thời lượng Tăng cường Tiếng Việt cho trẻ 5 tuổi dân tộc thiểu số trước khi vào lớp 1</w:t>
      </w:r>
    </w:p>
    <w:p>
      <w:r>
        <w:t>Đối với cấp Tiểu học, nội dung thực hiện tăng cường Tiếng Việt cho trẻ 5 tuổi dân tộc thiểu số trước khi vào lớp 1: Thời lượng thực hiện không quá 80 tiết (mỗi tiết 35 phút), tối đa một tháng, thực hiện trong Hè, trước khi trẻ học Chương trình lớp 1.</w:t>
      </w:r>
    </w:p>
    <w:p>
      <w:r>
        <w:t>b) Sửa đổi các môn học phụ đạo, bồi dưỡng cho học sinh THCS, THPT trong Chương trình GDPT, GDTX; bổ sung thêm thời lượng dạy học Chương trình GDTX</w:t>
      </w:r>
    </w:p>
    <w:p>
      <w:r>
        <w:t>* Hệ GDPT</w:t>
      </w:r>
    </w:p>
    <w:p>
      <w:r>
        <w:t>- Đối với cấp THCS: Nội dung thực hiện phụ đạo, bồi dưỡng gồm các môn Ngữ văn, Toán, Giáo dục công dân, Lịch sử và Địa lí, Khoa học tự nhiên, Ngoại ngữ, Tin học, Công nghệ.</w:t>
      </w:r>
    </w:p>
    <w:p>
      <w:r>
        <w:t>- Đối với cấp THPT: Nội dung thực hiện phụ đạo, bồi dưỡng gồm các môn Toán, Ngữ văn, Ngoại ngữ, Vật lí, Hoá học, Sinh học, Lịch sử, Địa lí, Giáo dục kinh tế và pháp luật, Công nghệ, Tin học, Âm nhạc, Mĩ thuật.</w:t>
      </w:r>
    </w:p>
    <w:p>
      <w:r>
        <w:t>* Hệ GDTX</w:t>
      </w:r>
    </w:p>
    <w:p>
      <w:r>
        <w:t>- Đối với cấp THCS:</w:t>
      </w:r>
    </w:p>
    <w:p>
      <w:r>
        <w:t>+ Nội dung thực hiện phụ đạo, bồi dưỡng gồm các môn Ngữ văn, Toán, Giáo dục công dân, Lịch sử và Địa lí, Khoa học tự nhiên, Ngoại ngữ, Tin học, Công nghệ.</w:t>
      </w:r>
    </w:p>
    <w:p>
      <w:r>
        <w:t>+ Tổng số tiết/tuần: Tối đa 12 tiết; Số tuần/năm học: 33/35 tuần.</w:t>
      </w:r>
    </w:p>
    <w:p>
      <w:r>
        <w:t>- Đối với cấp THPT:</w:t>
      </w:r>
    </w:p>
    <w:p>
      <w:r>
        <w:t>+ Nội dung thực hiện phụ đạo, bồi dưỡng các môn Toán, Ngữ văn, Vật lí, Hóa học, Sinh học, Lịch sử, Địa lí, Giáo dục kinh tế và pháp luật, Tin học, Công nghệ.</w:t>
      </w:r>
    </w:p>
    <w:p>
      <w:r>
        <w:t>+ Tổng số tiết/tuần: Tối đa 12 tiết; Số tuần/năm học: 33/35 tuần.</w:t>
      </w:r>
    </w:p>
    <w:p>
      <w:r>
        <w:t>Các nội dung khác không thay đổi, tiếp tục thực hiện theo Đề án đã được phê duyệt tại Quyết định số 720/QĐ-UBND ngày 06 tháng 8 năm 2021 của Ủy ban nhân dân tỉnh.</w:t>
      </w:r>
    </w:p>
    <w:p>
      <w:r>
        <w:t>Điều 2.  Giám đốc Sở Giáo dục và Đào tạo; Chủ tịch Ủy ban nhân dân các huyện, thành phố; Thủ trưởng các cơ quan, đơn vị có liên quan chịu trách nhiệm thi hành Quyết định này. Quyết định có hiệu lực thi hành từ ngày ký./.</w:t>
      </w:r>
    </w:p>
    <w:p>
      <w:r>
        <w:t>Nơi nhận:</w:t>
      </w:r>
    </w:p>
    <w:p>
      <w:r>
        <w:t>- Như Điều 2 (t/h);</w:t>
      </w:r>
    </w:p>
    <w:p>
      <w:r>
        <w:t>- Bộ Giáo dục và Đào tạo (b/c);</w:t>
      </w:r>
    </w:p>
    <w:p>
      <w:r>
        <w:t>- Thường trực Tỉnh ủy (b/c);</w:t>
      </w:r>
    </w:p>
    <w:p>
      <w:r>
        <w:t>- Thường trực HĐND tỉnh (b/c);</w:t>
      </w:r>
    </w:p>
    <w:p>
      <w:r>
        <w:t>- Chủ tịch, các PCT UBND tỉnh;</w:t>
      </w:r>
    </w:p>
    <w:p>
      <w:r>
        <w:t>- Ban Tuyên giáo Tỉnh ủy;</w:t>
      </w:r>
    </w:p>
    <w:p>
      <w:r>
        <w:t>- Ủy ban MTTQ Việt Nam tỉnh;</w:t>
      </w:r>
    </w:p>
    <w:p>
      <w:r>
        <w:t>- Các tổ chức CT-XH tỉnh;</w:t>
      </w:r>
    </w:p>
    <w:p>
      <w:r>
        <w:t>- Các Sở, ban ngành;</w:t>
      </w:r>
    </w:p>
    <w:p>
      <w:r>
        <w:t>- UBND các huyện, thành phố;</w:t>
      </w:r>
    </w:p>
    <w:p>
      <w:r>
        <w:t>- VP UBND tỉnh:</w:t>
      </w:r>
    </w:p>
    <w:p>
      <w:r>
        <w:t>+ CVP, PCVP KGVX;</w:t>
      </w:r>
    </w:p>
    <w:p>
      <w:r>
        <w:t>+ Cổng Thông tin điện tử tỉnh;</w:t>
      </w:r>
    </w:p>
    <w:p>
      <w:r>
        <w:t>- Lưu: VT, KGVX. THT .</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