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620/QĐ-UBND năm 2024 công bố Danh mục thủ tục hành chính sửa đổi, bổ sung và bị bãi bỏ thuộc lĩnh vực Khám bệnh, chữa bệnh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620/QĐ-UBND</w:t>
      </w:r>
    </w:p>
    <w:p>
      <w:r>
        <w:t>Bình Phước, ngày 10 tháng 4 năm 2024</w:t>
      </w:r>
    </w:p>
    <w:p>
      <w:r>
        <w:t>QUYẾT ĐỊNH</w:t>
      </w:r>
    </w:p>
    <w:p>
      <w:r>
        <w:t>CÔNG BỐ DANH MỤC THỦ TỤC HÀNH CHÍNH SỬA ĐỔI, BỔ SUNG VÀ BỊ BÃI BỎ THUỘC LĨNH VỰC KHÁM BỆNH, CHỮA BỆNH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Xét đề nghị của Giám đốc Sở Y tế tại Tờ trình số 83/TTr-SYT ngày 10/4/2024.</w:t>
      </w:r>
    </w:p>
    <w:p>
      <w:r>
        <w:t>QUYẾT ĐỊNH:</w:t>
      </w:r>
    </w:p>
    <w:p>
      <w:r>
        <w:t>Điều 1.  Công bố kèm theo Quyết định này Danh mục thủ tục hành chính sửa đổi, bổ sung và bị bãi bỏ thuộc lĩnh vực Khám bệnh, chữa bệnh được tiếp nhận và trả kết quả tại Trung tâm Phục vụ hành chính công thuộc thẩm quyền quản lý và giải quyết của ngành Y tế trên địa bàn tỉnh Bình Phước.</w:t>
      </w:r>
    </w:p>
    <w:p>
      <w:r>
        <w:t>Điều 2.  Quyết định này có hiệu lực thi hành kể từ ngày ký.</w:t>
      </w:r>
    </w:p>
    <w:p>
      <w:r>
        <w:t>Sửa đổi, bổ sung 08 thủ tục hành chính có số thứ tự 02, 03, 05, 06, 07, 11, 12, 13 được công bố kèm theo Quyết định số 200/QĐ-UBND ngày 30/01/2024 của Chủ tịch UBND tỉnh về công bố Danh mục thủ tục hành chính mới ban hành và Danh mục thủ tục hành chính bị bãi bỏ trong lĩnh vực Khám bệnh, chữa bệnh được tiếp nhận và trả kết quả tại Trung tâm Phục vụ hành chính công thuộc thẩm quyền quản lý và giải quyết của ngành Y tế trên địa bàn tỉnh Bình Phước.</w:t>
      </w:r>
    </w:p>
    <w:p>
      <w:r>
        <w:t>Bãi bỏ 03 thủ tục hành chính có số thứ tự 25, 52, 55 được công bố kèm theo Quyết định số 1821/QĐ-UBND ngày 13/11/2023 của Chủ tịch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DANH MỤC</w:t>
      </w:r>
    </w:p>
    <w:p>
      <w:r>
        <w:t>THỦ TỤC HÀNH CHÍNH SỬA ĐỔI, BỔ SUNG VÀ BỊ BÃI BỎ THUỘC THẨM QUYỀN QUẢN LÝ VÀ GIẢI QUYẾT CỦA NGÀNH Y TẾ TRÊN ĐỊA BÀN TỈNH BÌNH PHƯỚC</w:t>
      </w:r>
    </w:p>
    <w:p>
      <w:r>
        <w:t>(Ban hành kèm theo Quyết định số 620/QĐ-UBND ngày 10/4/2024 của Chủ tịch Ủy ban nhân dân tỉnh)</w:t>
      </w:r>
    </w:p>
    <w:p>
      <w:r>
        <w:t>A. DANH MỤC THỦ TỤC HÀNH CHÍNH SỬA ĐỔI, BỔ SUNG</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Nội dung sửa đổi, bổ sung</w:t>
      </w:r>
    </w:p>
    <w:p>
      <w:r>
        <w:t>01</w:t>
      </w:r>
    </w:p>
    <w:p>
      <w:r>
        <w:t>1.012279.000.00.00. H10</w:t>
      </w:r>
    </w:p>
    <w:p>
      <w:r>
        <w:t>Cấp lại giấy phép hoạt động khám bệnh, chữa bệnh.</w:t>
      </w:r>
    </w:p>
    <w:p>
      <w:r>
        <w:t>15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59/2023/TT-BTC</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 Bổ sung thành phần hồ sơ tại trường hợp 2:  “Bản gốc giấy phép hoạt động đã cấp”.</w:t>
      </w:r>
    </w:p>
    <w:p>
      <w:r>
        <w:t>- Đối với nội dung tên cơ sở khám bệnh, chữa bệnh ghi trên giấy phép hoạt động cơ sở khám bệnh, chữa bệnh trường hợp cơ sở khám bệnh, chữa bệnh thuộc hộ kinh doanh cá thể thì nội dung ghi trên giấy phép hoạt động như sau:  “Tên cơ sở khám bệnh, chữa bệnh: Phòng khám X thuộc hộ kinh doanh cá thể Y”.</w:t>
      </w:r>
    </w:p>
    <w:p>
      <w:r>
        <w:t>- Bổ sung yêu cầu, điều kiện thực hiện thủ tục hành chính (nếu có): Có</w:t>
      </w:r>
    </w:p>
    <w:p>
      <w:r>
        <w:t>“Đáp ứng theo các điều kiện quy định tại Điều 40 đến Điều 58 Nghị định số 96/2023/NĐ- CP ngày 30/12/2023 của Chính phủ quy định chi tiết một số điều của Luật Khám bệnh, chữa bệnh.”</w:t>
      </w:r>
    </w:p>
    <w:p>
      <w:r>
        <w:t>- Điều chỉnh nội dung mức phí cụ thể như sau:</w:t>
      </w:r>
    </w:p>
    <w:p>
      <w:r>
        <w:t>* Bệnh viện: 10.500.000 đồng.</w:t>
      </w:r>
    </w:p>
    <w:p>
      <w:r>
        <w:t>* Phòng khám đa khoa, nhà hộ sinh, cơ sở khám bệnh, chữa bệnh y học gia đình: 5.700.000 đồng.</w:t>
      </w:r>
    </w:p>
    <w:p>
      <w:r>
        <w:t>* Phòng khám y học cổ truyền, Phòng chẩn trị y học cổ truyền, phòng y tế: 3.100.000 đồng.</w:t>
      </w:r>
    </w:p>
    <w:p>
      <w:r>
        <w:t>* Phòng khám chuyên khoa, Phòng khám liên chuyên khoa, Phòng khám bác sỹ y khoa, phòng khám răng hàm mặt, phòng khám dinh dưỡng, phòng khám y sỹ đa khoa, cơ sở dịch vụ cận lâm sàng: 4.300.000 đồng.</w:t>
      </w:r>
    </w:p>
    <w:p>
      <w:r>
        <w:t>02</w:t>
      </w:r>
    </w:p>
    <w:p>
      <w:r>
        <w:t>1.012259. 000.00.00. H10</w:t>
      </w:r>
    </w:p>
    <w:p>
      <w:r>
        <w:t>Cấp mới giấy phép hành nghề đối với chức danh chuyên môn là bác sỹ, y sỹ, điều dưỡng, hộ sinh, kỹ thuật y, dinh dưỡng lâm sàng, cấp cứu viên ngoại viện, tâm lý lâm sàng.</w:t>
      </w:r>
    </w:p>
    <w:p>
      <w:r>
        <w:t>20 ngày, kể từ ngày nhận đủ hồ sơ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Bổ sung nội dung về việc không thu phí đối với trường hợp cấp sai do lỗi của cơ quan có thẩm quyền cấp giấy phép hành nghề.</w:t>
      </w:r>
    </w:p>
    <w:p>
      <w:r>
        <w:t>03</w:t>
      </w:r>
    </w:p>
    <w:p>
      <w:r>
        <w:t>1.012265. 000.00.00. H10</w:t>
      </w:r>
    </w:p>
    <w:p>
      <w:r>
        <w:t>Cấp lại giấy phép hành nghề đối với chức danh chuyên môn là bác sỹ, y sỹ, điều dưỡng, hộ sinh, kỹ thuật y, dinh dưỡng lâm sàng, cấp cứu viên ngoại viện, tâm lý lâm sàng.</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150.000 đồng  (trường hợp 1)  / 430.000 đồng  (trường hợp 3, 4,   5, 6, 7,   8, 9, 10,   11, 12, 13, 14)</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Bổ sung nội dung về việc không thu phí đối với trường hợp cấp sai do lỗi của cơ quan có thẩm quyền cấp giấy phép hành nghề.</w:t>
      </w:r>
    </w:p>
    <w:p>
      <w:r>
        <w:t>04</w:t>
      </w:r>
    </w:p>
    <w:p>
      <w:r>
        <w:t>1.012270. 000.00.00. H10</w:t>
      </w:r>
    </w:p>
    <w:p>
      <w:r>
        <w:t>Điều chỉnh giấy phép hành nghề.</w:t>
      </w:r>
    </w:p>
    <w:p>
      <w:r>
        <w:t>10 ngày kể từ ngày nhận đủ hồ sơ  (giảm 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Bổ sung nội dung về việc không thu phí đối với trường hợp cấp sai do lỗi của cơ quan có thẩm quyền cấp giấy phép hành nghề.</w:t>
      </w:r>
    </w:p>
    <w:p>
      <w:r>
        <w:t>05</w:t>
      </w:r>
    </w:p>
    <w:p>
      <w:r>
        <w:t>1.01271. 000.00.0 0.H10</w:t>
      </w:r>
    </w:p>
    <w:p>
      <w:r>
        <w:t>Cấp mới giấy phép hành nghề đối với chức danh chuyên môn là lương y, người có bài thuốc gia truyền hoặc có phương pháp chữa bệnh gia truyền</w:t>
      </w:r>
    </w:p>
    <w:p>
      <w:r>
        <w:t>20 ngày kể từ ngày nhận đủ hồ sơ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Bổ sung nội dung về việc không thu phí đối với trường hợp cấp sai do lỗi của cơ quan có thẩm quyền cấp giấy phép hành nghề.</w:t>
      </w:r>
    </w:p>
    <w:p>
      <w:r>
        <w:t>06</w:t>
      </w:r>
    </w:p>
    <w:p>
      <w:r>
        <w:t>1.012272. 000.00.00. H10</w:t>
      </w:r>
    </w:p>
    <w:p>
      <w:r>
        <w:t>Cấp lại giấy phép hành nghề đối với chức danh chuyên môn là lương y, người có bài thuốc gia truyền hoặc có phương pháp chữa bệnh gia truyền</w:t>
      </w:r>
    </w:p>
    <w:p>
      <w:r>
        <w:t>10 ngày kể từ ngày nhận đủ hồ sơ  (giảm 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150.000 đồng  (trường hợp 1,   2),  430.000 đồng  (trường   hợp 3, 4,   5, 6, 7,   8)</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Bổ sung nội dung về việc không thu phí đối với trường hợp cấp sai do lỗi của cơ quan có thẩm quyền cấp giấy phép hành nghề.</w:t>
      </w:r>
    </w:p>
    <w:p>
      <w:r>
        <w:t>07</w:t>
      </w:r>
    </w:p>
    <w:p>
      <w:r>
        <w:t>1.012278. 000.00.00. H10</w:t>
      </w:r>
    </w:p>
    <w:p>
      <w:r>
        <w:t>Cấp mới giấy phép hoạt động khám bệnh, chữa bệnh.</w:t>
      </w:r>
    </w:p>
    <w:p>
      <w:r>
        <w:t>40 ngày kể từ ngày ghi trên phiếu tiếp nhận hồ sơ  (giảm 30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 /TT- BTC</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 Đối với nội dung tên cơ sở khám bệnh, chữa bệnh ghi trên giấy phép hoạt động cơ sở khám bệnh, chữa bệnh trường hợp cơ sở khám bệnh, chữa bệnh thuộc hộ kinh doanh cá thể thì nội dung ghi trên giấy phép hoạt động như sau:  “Tên cơ sở khám bệnh, chữa bệnh: Phòng khám X thuộc hộ kinh doanh cá thể Y”</w:t>
      </w:r>
    </w:p>
    <w:p>
      <w:r>
        <w:t>- Bổ sung yêu cầu, điều kiện thực hiện thủ tục hành chính (nếu có): Có</w:t>
      </w:r>
    </w:p>
    <w:p>
      <w:r>
        <w:t>“Đáp ứng theo các điều kiện quy định tại Điều 40 đến Điều 58 Nghị định số 96/2023/NĐ- CP ngày 30/12/2023 của Chính phủ quy định chi tiết một số điều của Luật Khám bệnh, chữa bệnh.”</w:t>
      </w:r>
    </w:p>
    <w:p>
      <w:r>
        <w:t>- Điều chỉnh nội dung phí cụ thể như sau:</w:t>
      </w:r>
    </w:p>
    <w:p>
      <w:r>
        <w:t>* Bệnh viện: 10.500.000 đồng</w:t>
      </w:r>
    </w:p>
    <w:p>
      <w:r>
        <w:t>* Phòng khám đa khoa, nhà hộ sinh, cơ sở khám bệnh, chữa bệnh y học gia đình: 5.700.000 đồng</w:t>
      </w:r>
    </w:p>
    <w:p>
      <w:r>
        <w:t>* Phòng khám y học cổ truyền, Phòng chẩn trị y học cổ truyền, phòng y tế: 3.100.000 đồng</w:t>
      </w:r>
    </w:p>
    <w:p>
      <w:r>
        <w:t>* Phòng khám chuyên khoa, Phòng khám liên chuyên khoa, Phòng khám bác sỹ y khoa, phòng khám răng hàm mặt, phòng khám dinh dưỡng, phòng khám y sỹ đa khoa, cơ sở dịch vụ cận lâm sàng: 4.300.000 đồng.</w:t>
      </w:r>
    </w:p>
    <w:p>
      <w:r>
        <w:t>08</w:t>
      </w:r>
    </w:p>
    <w:p>
      <w:r>
        <w:t>1.012280. 000.00.00. H10</w:t>
      </w:r>
    </w:p>
    <w:p>
      <w:r>
        <w:t>Điều chỉnh giấy phép hoạt động khám bệnh, chữa bệnh.</w:t>
      </w:r>
    </w:p>
    <w:p>
      <w:r>
        <w:t>15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 /TT- BTC</w:t>
      </w:r>
    </w:p>
    <w:p>
      <w:r>
        <w:t>- Luật Khám bệnh, chữa bệnh số 15/2023/QH15 ngày 09/01/2023.</w:t>
      </w:r>
    </w:p>
    <w:p>
      <w:r>
        <w:t>- Nghị định số 96/2023/NĐ-CP ngày 30/12/2023 của Chính phủ quy định chi tiết một số điều của Luật Khám bệnh, chữa bệnh.</w:t>
      </w:r>
    </w:p>
    <w:p>
      <w:r>
        <w:t>- 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 Đối với nội dung tên cơ sở khám bệnh, chữa bệnh ghi trên giấy phép hoạt động cơ sở khám bệnh, chữa bệnh trường hợp cơ sở khám bệnh, chữa bệnh thuộc hộ kinh doanh cá thể thì nội dung ghi trên giấy phép hoạt động như sau:  “Tên cơ sở khám bệnh, chữa bệnh: Phòng khám X thuộc hộ kinh doanh cá thể Y”.</w:t>
      </w:r>
    </w:p>
    <w:p>
      <w:r>
        <w:t>- Bổ sung yêu cầu, điều kiện thực hiện thủ tục hành chính (nếu có): Có</w:t>
      </w:r>
    </w:p>
    <w:p>
      <w:r>
        <w:t>“Đáp ứng theo các điều kiện quy định tại Điều 40 đến Điều     58 Nghị định số 96/2023/NĐ- CP ngày 30/12/2023 của Chính phủ quy định chi tiết một số điều của Luật Khám bệnh, chữa bệnh.”</w:t>
      </w:r>
    </w:p>
    <w:p>
      <w:r>
        <w:t>- Điều chỉnh nội dung phí cụ thể như sau:</w:t>
      </w:r>
    </w:p>
    <w:p>
      <w:r>
        <w:t>* Bệnh viện: 10.500.000 đồng.</w:t>
      </w:r>
    </w:p>
    <w:p>
      <w:r>
        <w:t>* Phòng khám đa khoa, nhà hộ sinh, cơ sở khám bệnh, chữa bệnh y học gia đình: 5.700.000 đồng.</w:t>
      </w:r>
    </w:p>
    <w:p>
      <w:r>
        <w:t>* Phòng khám y học cổ truyền, Phòng chẩn trị y học cổ truyền, phòng y tế: 3.100.000 đồng.</w:t>
      </w:r>
    </w:p>
    <w:p>
      <w:r>
        <w:t>* Phòng khám chuyên khoa, Phòng khám liên chuyên khoa, Phòng khám bác sỹ y khoa, phòng khám răng hàm mặt, phòng khám dinh dưỡng, phòng khám y sỹ đa khoa, cơ sở dịch vụ cận lâm sàng:4.300.000 đồng.</w:t>
      </w:r>
    </w:p>
    <w:p>
      <w:r>
        <w:t>B. DANH MỤC THỦ TỤC HÀNH CHÍNH BỊ BÃI BỎ</w:t>
      </w:r>
    </w:p>
    <w:p>
      <w:r>
        <w:t>STT</w:t>
      </w:r>
    </w:p>
    <w:p>
      <w:r>
        <w:t>MÃ SỐ TTHC</w:t>
      </w:r>
    </w:p>
    <w:p>
      <w:r>
        <w:t>TÊN THỦ TỤC HÀNH CHÍNH</w:t>
      </w:r>
    </w:p>
    <w:p>
      <w:r>
        <w:t>MỨC DVC</w:t>
      </w:r>
    </w:p>
    <w:p>
      <w:r>
        <w:t>LĨNH VỰC KHÁM BỆNH, CHỮA BỆNH</w:t>
      </w:r>
    </w:p>
    <w:p>
      <w:r>
        <w:t>01</w:t>
      </w:r>
    </w:p>
    <w:p>
      <w:r>
        <w:t>1.001750.000.00.00.H10</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Toàn trình</w:t>
      </w:r>
    </w:p>
    <w:p>
      <w:r>
        <w:t>02</w:t>
      </w:r>
    </w:p>
    <w:p>
      <w:r>
        <w:t>1.001734.000.00.00.H10</w:t>
      </w:r>
    </w:p>
    <w:p>
      <w:r>
        <w:t>Cho phép áp dụng chính thức kỹ thuật mới, phương pháp mới trong khám bệnh, chữa bệnh thuộc thẩm quyền quản lý của Sở Y tế</w:t>
      </w:r>
    </w:p>
    <w:p>
      <w:r>
        <w:t>Toàn trình</w:t>
      </w:r>
    </w:p>
    <w:p>
      <w:r>
        <w:t>03</w:t>
      </w:r>
    </w:p>
    <w:p>
      <w:r>
        <w:t>1.001077.000.00.00.H10</w:t>
      </w:r>
    </w:p>
    <w:p>
      <w:r>
        <w:t>Phê duyệt bổ sung danh mục kỹ thuật của các cơ sở khám bệnh, chữa bệnh thuộc thẩm quyền quản lý của Sở Y tế.</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