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2025 công bố chuẩn hóa Danh mục thủ tục hành chính lĩnh vực Địa chất và Khoáng sản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619 /QĐ-UBND</w:t>
      </w:r>
    </w:p>
    <w:p>
      <w:r>
        <w:t>Quảng Ngãi, ngày  24  tháng 4 năm 2025</w:t>
      </w:r>
    </w:p>
    <w:p>
      <w:r>
        <w:t>QUYẾT ĐỊNH</w:t>
      </w:r>
    </w:p>
    <w:p>
      <w:r>
        <w:t>VỀ VIỆC CÔNG BỐ CHUẨN HÓA DANH MỤC THỦ TỤC HÀNH CHÍNH TRONG LĨNH VỰC ĐỊA CHẤT VÀ KHOÁNG SẢN THUỘC THẨM QUYỀN GIẢI QUYẾT CỦA SỞ NÔNG NGHIỆP VÀ MÔI TRƯỜNG TỈNH QUẢNG NGÃI</w:t>
      </w:r>
    </w:p>
    <w:p>
      <w:r>
        <w:t>CHỦ TỊCH ỦY BAN NHÂN DÂN TỈNH QUẢNG NGÃI</w:t>
      </w:r>
    </w:p>
    <w:p>
      <w:r>
        <w:t>C ă 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 c  hành chính;</w:t>
      </w:r>
    </w:p>
    <w:p>
      <w:r>
        <w:t>Căn cứ Nghị định số 6 1 /2018/NĐ-CP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 1 /2018/NĐ-CP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82 1 /QĐ-BTNMT ngày 15/4/2025 của Bộ trưởng Bộ Nông nghiệp và Môi trường về việc công b ố  chuẩn h ó a thủ tục hành chính lĩnh vực địa chất và kho á ng sản thuộc phạm v i  chức năng quản lý nhà nước của Bộ Nông nghiệp và Môi trường;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1734/TTr-SNNMT ngày 21/4/2025.</w:t>
      </w:r>
    </w:p>
    <w:p>
      <w:r>
        <w:t>QUYẾT ĐỊNH:</w:t>
      </w:r>
    </w:p>
    <w:p>
      <w:r>
        <w:t>Điều 1.  Công bố kèm theo Quyết định này Danh mục thủ tục hành chính (TTHC) được chuẩn hóa trong lĩnh vực địa chất và khoáng sản thuộc thẩm quyền giải quyết của Sở Nông nghiệp và Môi trường tỉnh Quảng Ngãi.</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 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Điều 3.  Quyết định này có hiệu lực thi hành kể từ ngày ký. Thay thế Danh mục TTHC trong lĩnh vực địa chất và khoáng sản thuộc thẩm quyền giải quyết của Sở N ô ng nghiệp và Môi trường đã được Chủ tịch UBND tỉnh công bố tại Quyết định số 459/Q Đ- UBND ngày 25/3/2025.</w:t>
      </w:r>
    </w:p>
    <w:p>
      <w:r>
        <w:t>Điều 4.  Chánh Văn phòng UBND tỉnh; Giám đốc các Sở: Nông nghiệp và Môi trường, Khoa học và Công nghệ; các cơ quan, đơn vị, tổ chức và cá nhân liên quan chịu trách nhiệm thi hành Quyết định này./.</w:t>
      </w:r>
    </w:p>
    <w:p>
      <w:r>
        <w:t>Nơi nhận:</w:t>
      </w:r>
    </w:p>
    <w:p>
      <w:r>
        <w:t>- Như Điều 4;</w:t>
      </w:r>
    </w:p>
    <w:p>
      <w:r>
        <w:t>- Bộ Nông nghiệp và Môi trường;</w:t>
      </w:r>
    </w:p>
    <w:p>
      <w:r>
        <w:t>- Cục Kiểm soát TTHC-VPCP;</w:t>
      </w:r>
    </w:p>
    <w:p>
      <w:r>
        <w:t>- CT, PCT UBND tỉnh;</w:t>
      </w:r>
    </w:p>
    <w:p>
      <w:r>
        <w:t>- VP U B: PCVP, KTN;</w:t>
      </w:r>
    </w:p>
    <w:p>
      <w:r>
        <w:t>- Lưu: VT, TTHC( htdiem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