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6154/QĐ-UBND năm 2023 phê duyệt Phương án đơn giản hóa thủ tục hành chính thuộc thẩm quyền giải quyết của Sở Tư pháp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6154/QĐ-UBND</w:t>
      </w:r>
    </w:p>
    <w:p>
      <w:r>
        <w:t>Hà Nội, ngày 01 tháng 12 năm 2023</w:t>
      </w:r>
    </w:p>
    <w:p>
      <w:r>
        <w:t>QUYẾT ĐỊNH</w:t>
      </w:r>
    </w:p>
    <w:p>
      <w:r>
        <w:t>VỀ VIỆC PHÊ DUYỆT PHƯƠNG ÁN ĐƠN GIẢN HÓA THỦ TỤC HÀNH CHÍNH THUỘC THẨM QUYỀN GIẢI QUYẾT CỦA SỞ TƯ PHÁP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Kế hoạch số 286/KH-UBND ngày 14/12/2021 của UBND Thành phố về kiểm soát thủ tục hành chính, thực hiện cơ chế một cửa, một cửa liên thông; rà soát đơn giản hóa thủ tục hành chính giai đoạn 2021-2025 trên địa bàn Thành phố; Kế hoạch rà soát, đánh giá thủ tục hành chính; rà soát, thống kê, xây dựng quy trình thủ tục hành chính liên thông năm 2013 trên địa bàn thành phố Hà Nội ban hành kèm theo Quyết định số 2400/QĐ-UBND ngày   24/4/2023 của UBND Thành phố;</w:t>
      </w:r>
    </w:p>
    <w:p>
      <w:r>
        <w:t>Căn cứ Quyết định số 4610/QĐ-UBND ngày 22/11/2022 của UBND thành phố Hà Nội phê duyệt phương án ủy quyền trong giải quyết thủ tục hành chính thuộc phạm vi quản lý của UBND thành phố Hà Nội;</w:t>
      </w:r>
    </w:p>
    <w:p>
      <w:r>
        <w:t>Theo đề nghị của Giám đốc Sở Tư pháp thành phố Hà Nội tại Tờ trình số   4137/TTr-STP ngày 24/11/2023.</w:t>
      </w:r>
    </w:p>
    <w:p>
      <w:r>
        <w:t>QUYẾT ĐỊNH:</w:t>
      </w:r>
    </w:p>
    <w:p>
      <w:r>
        <w:t>Điều 1.    Phê duyệt Phương án đơn giản hóa các thủ tục hành chính thuộc thẩm quyền giải quyết của Sở Tư pháp  (Chi tiết tại Phụ lục kèm theo).</w:t>
      </w:r>
    </w:p>
    <w:p>
      <w:r>
        <w:t>Điều 2.</w:t>
      </w:r>
    </w:p>
    <w:p>
      <w:r>
        <w:t>1. Giao Sở Tư pháp chủ trì, phối hợp cơ quan liên quan triển khai phương án đơn giản hóa thủ tục hành chính đã được phê duyệt theo quy định pháp luật tại Quyết định này.</w:t>
      </w:r>
    </w:p>
    <w:p>
      <w:r>
        <w:t>2. Giao Văn phòng Ủy ban nhân dân Thành phố kiểm tra, đôn đốc Sở Tư pháp và các cơ quan liên quan thực hiện Quyết định này.</w:t>
      </w:r>
    </w:p>
    <w:p>
      <w:r>
        <w:t>Điều 3.    Quyết định này có hiệu lực kể từ ngày ký.</w:t>
      </w:r>
    </w:p>
    <w:p>
      <w:r>
        <w:t>Chánh Văn phòng Ủy ban nhân dân Thành phố; Giám đốc Sở Tư pháp; Giám đốc các Sở, Thủ trưởng các ban, ngành thuộc Thành phố; Chủ tịch Ủy ban nhân dân quận, huyện, thị xã và các tổ chức, cá nhân có liên quan chịu trách nhiệm thi hành quyết định này./.</w:t>
      </w:r>
    </w:p>
    <w:p>
      <w:r>
        <w:t>Nơi nhận:</w:t>
      </w:r>
    </w:p>
    <w:p>
      <w:r>
        <w:t>- Như Điều 3;</w:t>
      </w:r>
    </w:p>
    <w:p>
      <w:r>
        <w:t>-  Bộ Tư pháp;</w:t>
      </w:r>
    </w:p>
    <w:p>
      <w:r>
        <w:t>- Cục Kiểm soát TTHC-VPCP;</w:t>
      </w:r>
    </w:p>
    <w:p>
      <w:r>
        <w:t>- Chủ tịch, các PCT UBND Thành phố;</w:t>
      </w:r>
    </w:p>
    <w:p>
      <w:r>
        <w:t>- VP: Thành ủy, Đoàn ĐBQH, HĐND TP;</w:t>
      </w:r>
    </w:p>
    <w:p>
      <w:r>
        <w:t>- Các Sở, ban, ngành, UBND các quận, huyện, thị xã;</w:t>
      </w:r>
    </w:p>
    <w:p>
      <w:r>
        <w:t>- VPUBNDTP: CVP, PCVP; các Phòng: TKBT, KGVX, KSTTHC;</w:t>
      </w:r>
    </w:p>
    <w:p>
      <w:r>
        <w:t>- Trung tâm Tin học - Công báo Thành phố;</w:t>
      </w:r>
    </w:p>
    <w:p>
      <w:r>
        <w:t>- Cổng Giao tiếp điện tử Hà Nội;</w:t>
      </w:r>
    </w:p>
    <w:p>
      <w:r>
        <w:t>- Lưu: VT, KSTTHC.</w:t>
      </w:r>
    </w:p>
    <w:p>
      <w:r>
        <w:t>KT. CHỦ TỊCH</w:t>
      </w:r>
    </w:p>
    <w:p>
      <w:r>
        <w:t>PHÓ CHỦ TỊCH</w:t>
      </w:r>
    </w:p>
    <w:p>
      <w:r>
        <w:t>Lê Hồng Sơn</w:t>
      </w:r>
    </w:p>
    <w:p>
      <w:r>
        <w:t>PHỤ LỤC</w:t>
      </w:r>
    </w:p>
    <w:p>
      <w:r>
        <w:t>PHƯƠNG ÁN ĐƠN GIẢN HÓA THỦ TỤC HÀNH CHÍNH THUỘC THẨM QUYỀN GIẢI QUYẾT CỦA SỞ TƯ PHÁP HÀ NỘI</w:t>
      </w:r>
    </w:p>
    <w:p>
      <w:r>
        <w:t>(Kèm theo Quyết định số 6154/QĐ-UBND ngày 01 tháng 12 năm 2023   của Chủ tịch UBND thành phố Hà Nội)</w:t>
      </w:r>
    </w:p>
    <w:p>
      <w:r>
        <w:t>I. Lĩnh vực Luật sư:    Tổng số thủ tục hành chính (TTHC) thuộc lĩnh vực: 18 (Trong đó: 14 TTHC thuộc thẩm quyền của cấp thành phố, 04 TTHC liên thông với Bộ Tư pháp), đề xuất đơn giản hóa, giảm số ngày trong quá trình giải quyết thực hiện TTHC, cụ thể:</w:t>
      </w:r>
    </w:p>
    <w:p>
      <w:r>
        <w:t>1. Thủ tục: Đăng ký hoạt động của chi nhánh của tổ chức hành nghề luật sư</w:t>
      </w:r>
    </w:p>
    <w:p>
      <w:r>
        <w:t>- Nội dung đơn giản hóa: Giảm từ 07 ngày làm việc xuống còn 06 ngày.</w:t>
      </w:r>
    </w:p>
    <w:p>
      <w:r>
        <w:t>- Lý do: Thời gian giải quyết theo quy định tại khoản 3 Điều 8 Nghị định số 123/2013/NĐ-CP ngày 14/10/2013 của Chính phủ quy định chi tiết một số điều và biện pháp thi hành Luật luật sư là 07 ngày kể từ ngày nhận hồ sơ hợp lệ. Thực tế giải quyết thủ tục có thể rút ngắn được thành 06 ngày. Đơn giản hóa thủ tục hành chính nhưng vẫn đảm bảo được yêu cầu trong quá trình xem xét, thẩm định hồ sơ.</w:t>
      </w:r>
    </w:p>
    <w:p>
      <w:r>
        <w:t>- Lợi ích: Rút ngắn thời gian làm việc của công dân và công chức giải quyết khi thực hiện thủ tục hành chính.</w:t>
      </w:r>
    </w:p>
    <w:p>
      <w:r>
        <w:t>2. Thủ tục: Đăng ký hoạt động của chi nhánh, công ty luật nước ngoài</w:t>
      </w:r>
    </w:p>
    <w:p>
      <w:r>
        <w:t>- Nội dung đơn giản hóa: Giảm từ 10 ngày làm việc xuống còn 09 ngày.</w:t>
      </w:r>
    </w:p>
    <w:p>
      <w:r>
        <w:t>- Lý do: Thời gian giải quyết theo quy định tại Quyết định số 1401/QĐ- BTP ngày 21/6/2022 của Bộ Tư pháp về việc công bố TTHC được sửa đổi, bổ sung trong lĩnh vực luật sư thuộc phạm vi chức năng quản lý của Bộ Tư pháp là 10 ngày kể từ ngày nhận được hồ sơ hợp lệ. Thực tế giải quyết thủ tục có thể rút ngắn được thành 09 ngày. Đơn giản hóa thủ tục hành chính nhưng vẫn đảm bảo được yêu cầu trong quá trình xem xét, thẩm định hồ sơ.</w:t>
      </w:r>
    </w:p>
    <w:p>
      <w:r>
        <w:t>- Lợi ích: Rút ngắn thời gian làm việc của công dân và công chức giải quyết khi thực hiện thủ tục hành chính.</w:t>
      </w:r>
    </w:p>
    <w:p>
      <w:r>
        <w:t>3. Thủ tục: Hợp nhất công ty luật</w:t>
      </w:r>
    </w:p>
    <w:p>
      <w:r>
        <w:t>- Nội dung đơn giản hóa: Giảm từ 10 ngày thực hiện xuống còn 09 ngày.</w:t>
      </w:r>
    </w:p>
    <w:p>
      <w:r>
        <w:t>- Lý do: Thời gian giải quyết theo quy định tại khoản 2 Điều 12 Nghị định số 123/2013/NĐ-CP ngày 14/10/2013 của Chính phủ quy định chi tiết một số điều và biện pháp thi hành Luật luật sư là 10 ngày kể từ ngày nhận hồ sơ hợp lệ. Thủ tục được đơn giản hóa xuống còn 09 ngày căn cứ theo Quyết định số 568/QĐ-STP ngày 30/11/2022 của Sở Tư pháp thành phố Hà Nội về việc ủy quyền giải quyết thủ tục hành chính lĩnh vực Luật sư, Công chứng, Giám định tư pháp, Thừa phát lại, Tư vấn pháp luật, Hòa giải thương mại, Trọng tài thương mại, Quản tài viên và hành nghề quản lý, thanh lý tài sản.</w:t>
      </w:r>
    </w:p>
    <w:p>
      <w:r>
        <w:t>- Lợi ích: Rút ngắn thời gian làm việc của công dân và công chức giải quyết khi thực hiện thủ tục hành chính.</w:t>
      </w:r>
    </w:p>
    <w:p>
      <w:r>
        <w:t>4. Thủ tục: Sáp nhập công ty luật</w:t>
      </w:r>
    </w:p>
    <w:p>
      <w:r>
        <w:t>- Nội dung đơn giản hóa: Giảm từ 10 ngày thực hiện xuống còn 09 ngày.</w:t>
      </w:r>
    </w:p>
    <w:p>
      <w:r>
        <w:t>- Lý do: Thời gian giải quyết theo quy định tại khoản 2 Điều 13 Nghị định số 123/2013/NĐ-CP ngày 14/10/2013 của Chính phủ quy định chi tiết một số điều và biện pháp thi hành Luật luật sư là 10 ngày kể từ ngày nhận hồ sơ hợp lệ. Thủ tục được đơn giản hóa xuống còn 09 ngày căn cứ theo Quyết định số 568/QĐ-STP ngày 30/11/2022 của Sở Tư pháp thành phố Hà Nội về việc ủy quyền giải quyết thủ tục hành chính lĩnh vực Luật sư, Công chứng, Giám định tư pháp, Thừa phát lại, Tư vấn pháp luật, Hòa giải thương mại, Trọng tài thương mại, Quản tài viên và hành nghề quản lý, thanh lý tài sản.</w:t>
      </w:r>
    </w:p>
    <w:p>
      <w:r>
        <w:t>- Lợi ích: Rút ngắn thời gian làm việc của công dân và công chức giải quyết khi thực hiện thủ tục hành chính.</w:t>
      </w:r>
    </w:p>
    <w:p>
      <w:r>
        <w:t>II. Lĩnh vực Công chứng:    Tổng số thủ tục hành chính (TTHC) thuộc lĩnh vực: 23 (Trong đó: 20 TTHC thuộc thẩm quyền của cấp thành phố, 03 TTHC liên thông với Bộ Tư pháp), đề xuất đơn giản hóa, giảm số ngày trong quá trình giải quyết thực hiện TTHC, cụ thể:</w:t>
      </w:r>
    </w:p>
    <w:p>
      <w:r>
        <w:t>1. Thủ tục: Đăng ký hoạt động Văn phòng công chứng hợp nhất</w:t>
      </w:r>
    </w:p>
    <w:p>
      <w:r>
        <w:t>- Nội dung đơn giản hóa: Giảm từ 10 ngày thực hiện xuống còn 09 ngày.</w:t>
      </w:r>
    </w:p>
    <w:p>
      <w:r>
        <w:t>-  Lý do: Thời gian giải quyết theo quy định tại khoản 4 Điều 13 Nghị định 29/2015/NĐ-CP ngày 15/3/2015 quy định chi tiết và hướng dẫn thi hành một số điều của Luật Công chứng là 10 ngày kể từ ngày nhận hồ sơ hợp lệ. Thủ tục được đơn giản hóa xuống còn 09 ngày căn cứ theo Quyết định số 568/QĐ-STP ngày 30/11/2022 của Sở Tư pháp thành phố Hà Nội về việc ủy quyền giải quyết thủ tục hành chính lĩnh vực Luật sư, Công chứng, Giám định tư pháp, Thừa phát lại, Tư vấn pháp luật, Hòa giải thương mại, Trọng tài thương mại, Quản tài viên và hành nghề quản lý, thanh lý tài sản.</w:t>
      </w:r>
    </w:p>
    <w:p>
      <w:r>
        <w:t>- Lợi ích: Rút ngắn thời gian làm việc của công dân và công chức giải quyết khi thực hiện thủ tục hành chính.</w:t>
      </w:r>
    </w:p>
    <w:p>
      <w:r>
        <w:t>2. Thủ tục: Thay đổi nội dung đăng ký hoạt động của Văn phòng công chứng nhận sáp nhập</w:t>
      </w:r>
    </w:p>
    <w:p>
      <w:r>
        <w:t>- Nội dung đơn giản hóa: Giảm từ 07 ngày thực hiện xuống còn 06 ngày.</w:t>
      </w:r>
    </w:p>
    <w:p>
      <w:r>
        <w:t>- Lý do: Thời gian giải quyết theo quy định tại Quyết định số 991/QĐ- BTP ngày 11/6/2022 của Bộ Tư pháp về việc công bố TTHC được chuẩn hóa, thủ tục hành chính bị bãi bỏ trong lĩnh vực công chứng thuộc phạm vi chức năng quản lý của Bộ Tư pháp. Thủ tục được đơn giản hóa xuống còn 06 ngày căn cứ theo Quyết định số 568/QĐ-STP ngày 30/11/2022 của Sở Tư pháp thành phố Hà Nội về việc ủy quyền giải quyết thủ tục hành chính lĩnh vực Luật sư, Công chứng, Giám định tư pháp, Thừa phát lại, Tư vấn pháp luật, Hòa giải thương mại, Trọng tài thương mại, Quản tài viên và hành nghề quản lý, thanh lý tài sản.</w:t>
      </w:r>
    </w:p>
    <w:p>
      <w:r>
        <w:t>- Lợi ích: Rút ngắn thời gian làm việc của công dân và công chức giải quyết khi thực hiện thủ tục hành chính.</w:t>
      </w:r>
    </w:p>
    <w:p>
      <w:r>
        <w:t>3. Thủ tục: Thay đổi nội dung đăng ký hoạt động của Văn phòng công chứng nhận chuyển nhượng</w:t>
      </w:r>
    </w:p>
    <w:p>
      <w:r>
        <w:t>- Nội dung đơn giản hóa: Giảm từ 07 ngày thực hiện xuống còn 06 ngày.</w:t>
      </w:r>
    </w:p>
    <w:p>
      <w:r>
        <w:t>- Lý do: Thời gian giải quyết theo quy định tại Quyết định số 991/QĐ- BTP ngày 11/6/2022 của Bộ Tư pháp về việc công bố TTHC được chuẩn hóa, thủ tục hành chính bị bãi bỏ trong lĩnh vực công chứng thuộc phạm vi chức năng quản lý của Bộ Tư pháp là 07 ngày kể từ ngày nhận được hồ sơ hợp lệ. Thủ tục được đơn giản hóa xuống còn 06 ngày căn cứ theo Quyết định số 568/QĐ-STP ngày 30/11/2022 của Sở Tư pháp thành phố Hà Nội về việc ủy quyền giải quyết thủ tục hành chính lĩnh vực Luật sư, Công chứng, Giám định tư pháp, Thừa phát lại, Tư vấn pháp luật, Hòa giải thương mại, Trọng tài thương mại, Quản tài viên và hành nghề quản lý, thanh lý tài sản.</w:t>
      </w:r>
    </w:p>
    <w:p>
      <w:r>
        <w:t>- Lợi ích: Rút ngắn thời gian làm việc của công dân và công chức giải quyết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