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615/QĐ-UBND năm 2025 công bố chuẩn hóa Danh mục thủ tục hành chính trong lĩnh vực Khí tượng thủy văn thuộc thẩm quyền giải quyết của Sở Nông nghiệp và Môi trường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615/QĐ-UBND</w:t>
      </w:r>
    </w:p>
    <w:p>
      <w:r>
        <w:t>Cà Mau, ngày 04 tháng 4 năm 2025</w:t>
      </w:r>
    </w:p>
    <w:p>
      <w:r>
        <w:t>QUYẾT ĐỊNH</w:t>
      </w:r>
    </w:p>
    <w:p>
      <w:r>
        <w:t>CÔNG BỐ CHUẨN HÓA DANH MỤC THỦ TỤC HÀNH CHÍNH TRONG LĨNH VỰC KHÍ TƯỢNG THỦY VĂN THUỘC THẨM QUYỀN GIẢI QUYẾT CỦA SỞ NÔNG NGHIỆP VÀ MÔI TRƯỜNG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580/QĐ-BNNMT ngày 01/4/2025 của Bộ trưởng Bộ Nông nghiệp và Môi trường về việc công bố chuẩn hóa thủ tục hành chính lĩnh vực khí tượng thủy văn thuộc phạm vi chức năng quản lý nhà nước của Bộ Nông nghiệp và Môi trường;</w:t>
      </w:r>
    </w:p>
    <w:p>
      <w:r>
        <w:t>Theo đề nghị của Giám đốc Sở Nông nghiệp và Môi trường tại Tờ trình số 58/TTr-SNNMT ngày 03/4/2025.</w:t>
      </w:r>
    </w:p>
    <w:p>
      <w:r>
        <w:t>QUYẾT ĐỊNH:</w:t>
      </w:r>
    </w:p>
    <w:p>
      <w:r>
        <w:t>Điều 1.  Công bố, phê duyệt kèm theo Quyết định này:</w:t>
      </w:r>
    </w:p>
    <w:p>
      <w:r>
        <w:t>1. Công bố chuẩn hóa Danh mục thủ tục hành chính trong lĩnh vực khí tượng thủy văn thuộc thẩm quyền giải quyết của Sở Nông nghiệp và Môi trường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các cơ quan, đơn vị liên quan tổ chức thực hiện công khai Danh mục thủ tục hành chính và Quy trình được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M.A138/4.</w:t>
      </w:r>
    </w:p>
    <w:p>
      <w:r>
        <w:t>KT. CHỦ TỊCH</w:t>
      </w:r>
    </w:p>
    <w:p>
      <w:r>
        <w:t>PHÓ CHỦ TỊCH</w:t>
      </w:r>
    </w:p>
    <w:p>
      <w:r>
        <w:t>Lâm Văn Bi</w:t>
      </w:r>
    </w:p>
    <w:p>
      <w:r>
        <w:t>DANH MỤC THỦ TỤC HÀNH CHÍNH TRONG LĨNH VỰC KHÍ TƯỢNG THỦY VĂN THUỘC THẨM QUYỀN GIẢI QUYẾT CỦA SỞ NÔNG NGHIỆP VÀ MÔI TRƯỜNG TỈNH CÀ MAU</w:t>
      </w:r>
    </w:p>
    <w:p>
      <w:r>
        <w:t>(Kèm theo Quyết định số: 615/QĐ-UBND ngày 04/4/2025 của Chủ tịch Ủy ban nhân dân tỉnh Cà Mau)</w:t>
      </w:r>
    </w:p>
    <w:p>
      <w:r>
        <w:t>* CÁCH THỨC THỰC HIỆN</w:t>
      </w:r>
    </w:p>
    <w:p>
      <w:r>
        <w:t>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w:t>
      </w:r>
    </w:p>
    <w:p>
      <w:r>
        <w:t>Căn cứ pháp lý</w:t>
      </w:r>
    </w:p>
    <w:p>
      <w:r>
        <w:t>Ghi chú</w:t>
      </w:r>
    </w:p>
    <w:p>
      <w:r>
        <w:t>1</w:t>
      </w:r>
    </w:p>
    <w:p>
      <w:r>
        <w:t>1.000987. 000.00.00. H12</w:t>
      </w:r>
    </w:p>
    <w:p>
      <w:r>
        <w:t>Cấp giấy phép hoạt động dự báo, cảnh báo khí tượng thủy văn</w:t>
      </w:r>
    </w:p>
    <w:p>
      <w:r>
        <w:t>Trong thời hạn 12 ngày làm việc  (cắt giảm 05/17 ngày làm việc, tỷ lệ 29,4%)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Khí tượng thủy văn 2015;</w:t>
      </w:r>
    </w:p>
    <w:p>
      <w:r>
        <w:t>- Nghị định số 38/2016/NĐ-CP ngày 15/5/2016 của Chính phủ;</w:t>
      </w:r>
    </w:p>
    <w:p>
      <w:r>
        <w:t>- Nghị định số 48/2020/NĐ-CP ngày 15/4/2020 của Chính phủ;</w:t>
      </w:r>
    </w:p>
    <w:p>
      <w:r>
        <w:t>- Nghị định số 22/2023/NĐ-CP ngày 12/5/2023 của Chính phủ.</w:t>
      </w:r>
    </w:p>
    <w:p>
      <w:r>
        <w:t>Các bộ phận tạo thành cơ bản còn lại của thủ tục được kết nối, tích hợp theo mã hồ sơ “1.000987” trên Cổng Dịch vụ công quốc gia</w:t>
      </w:r>
    </w:p>
    <w:p>
      <w:r>
        <w:t>2</w:t>
      </w:r>
    </w:p>
    <w:p>
      <w:r>
        <w:t>1.000970. 000.00.00. H12</w:t>
      </w:r>
    </w:p>
    <w:p>
      <w:r>
        <w:t>Sửa đổi, bổ sung, gia hạn giấy phép hoạt động dự báo, cảnh báo khí tượng thủy văn</w:t>
      </w:r>
    </w:p>
    <w:p>
      <w:r>
        <w:t>Trong thời hạn 12 ngày làm việc  (cắt giảm 05/17 ngày làm việc, tỷ lệ 29,4%)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Khí tượng thủy văn 2015;</w:t>
      </w:r>
    </w:p>
    <w:p>
      <w:r>
        <w:t>- Nghị định số 38/2016/NĐ-CP ngày 15/5/2016 của Chính phủ;</w:t>
      </w:r>
    </w:p>
    <w:p>
      <w:r>
        <w:t>- Nghị định số 48/2020/NĐ-CP ngày 15/4/2020 của Chính phủ;</w:t>
      </w:r>
    </w:p>
    <w:p>
      <w:r>
        <w:t>- Nghị định số 22/2023/NĐ-CP ngày 12/5/2023 của Chính phủ.</w:t>
      </w:r>
    </w:p>
    <w:p>
      <w:r>
        <w:t>Các bộ phận tạo thành cơ bản còn lại của thủ tục được kết nối, tích hợp theo mã hồ sơ “1.000970” trên Cổng Dịch vụ công quốc gia</w:t>
      </w:r>
    </w:p>
    <w:p>
      <w:r>
        <w:t>3</w:t>
      </w:r>
    </w:p>
    <w:p>
      <w:r>
        <w:t>1.000943. 000.00.00. H12</w:t>
      </w:r>
    </w:p>
    <w:p>
      <w:r>
        <w:t>Cấp lại giấy phép hoạt động dự báo, cảnh báo khí tượng thủy văn</w:t>
      </w:r>
    </w:p>
    <w:p>
      <w:r>
        <w:t>Thời hạn tiến hành thẩm định, thẩm tra, khảo sát, đánh giá, kết luận cấp phép: 05 ngày làm việc kể từ ngày nhận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Khí tượng thủy văn 2015;</w:t>
      </w:r>
    </w:p>
    <w:p>
      <w:r>
        <w:t>- Nghị định số 38/2016/NĐ-CP ngày 15/5/2016 của Chính phủ;</w:t>
      </w:r>
    </w:p>
    <w:p>
      <w:r>
        <w:t>- Nghị định số 48/2020/NĐ-CP ngày 15/4/2020 của Chính phủ;</w:t>
      </w:r>
    </w:p>
    <w:p>
      <w:r>
        <w:t>- Nghị định số 22/2023/NĐ-CP ngày 12/5/2023 của Chính phủ.</w:t>
      </w:r>
    </w:p>
    <w:p>
      <w:r>
        <w:t>Các bộ phận tạo thành cơ bản còn lại của thủ tục được kết nối, tích hợp theo mã hồ sơ “1.000943” trên Cổng Dịch vụ công quốc gia</w:t>
      </w:r>
    </w:p>
    <w:p>
      <w:r>
        <w:t>Ghi chú:   Thủ tục hành chính được Chủ tịch Ủy ban nhân dân tỉnh công bố tại Danh mục kèm theo Quyết định số 1104/QĐ-UBND ngày 23/6/2023 hết hiệu lực khi Quyết định này có hiệu lực thi hành.</w:t>
      </w:r>
    </w:p>
    <w:p>
      <w:r>
        <w:t>Tổng số danh mục có 03 TTHC./.</w:t>
      </w:r>
    </w:p>
    <w:p>
      <w:r>
        <w:t>QUY TRÌNH NỘI BỘ, LIÊN THÔNG GIẢI QUYẾT THỦ TỤC HÀNH CHÍNH TRONG LĨNH VỰC KHÍ TƯỢNG THỦY VĂN THUỘC THẨM QUYỀN GIẢI QUYẾT CỦA SỞ NÔNG NGHIỆP VÀ MÔI TRƯỜNG TỈNH CÀ MAU</w:t>
      </w:r>
    </w:p>
    <w:p>
      <w:r>
        <w:t>(Kèm theo Quyết định số: 615/QĐ-UBND ngày 04/4/2025 của Chủ tịch Ủy ban nhân dân tỉnh Cà Mau)</w:t>
      </w:r>
    </w:p>
    <w:p>
      <w:r>
        <w:t>* Nhóm 2 thủ tục hành chính:</w:t>
      </w:r>
    </w:p>
    <w:p>
      <w:r>
        <w:t>1. Cấp giấy phép hoạt động dự báo, cảnh báo khí tượng thủy văn (Mã số hồ sơ: 1.000987.000.00.00.H12)</w:t>
      </w:r>
    </w:p>
    <w:p>
      <w:r>
        <w:t>2. Sửa đổi, bổ sung, gia hạn giấy phép hoạt động dự báo, cảnh báo khí tượng thủy văn (Mã số hồ sơ: 1.000943.000.00.00.H12)</w:t>
      </w:r>
    </w:p>
    <w:p>
      <w:r>
        <w:t>a) Thời gian giải quyết:   Trong thời hạn 12 ngày làm việc (cắt giảm 05/17 ngày làm việc, tỷ lệ 29,4%) kể từ ngày nhận đủ hồ sơ hợp lệ. Trong đó:</w:t>
      </w:r>
    </w:p>
    <w:p>
      <w:r>
        <w:t>- Tại Sở Nông nghiệp và Môi trường: 08 ngày làm việc.</w:t>
      </w:r>
    </w:p>
    <w:p>
      <w:r>
        <w:t>- Tại Văn phòng Ủy ban nhân dân tỉnh: 04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7,5 ngày làm  việc (trường hợp không đủ điều kiện cấp giấy phép, phải trả lời bằng văn bản và nêu lý do)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Môi trường, hoàn thiện hồ sơ, trình Chủ tịch Ủy ban nhân dân tỉnh ký phê duyệt kết quả giải quyết thủ tục hành chính theo quy định: 3,75 ngày làm việc  (trường hợp không phê duyệt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Cấp lại giấy phép hoạt động dự báo, cảnh báo khí tượng thủy văn (Mã số hồ sơ: 1.000943.000.00.00.H12)</w:t>
      </w:r>
    </w:p>
    <w:p>
      <w:r>
        <w:t>a) Thời gian giải quyết:   Trong thời hạn 05 ngày làm việc, kể từ ngày nhận đủ hồ sơ hợp lệ. Trong đó:</w:t>
      </w:r>
    </w:p>
    <w:p>
      <w:r>
        <w:t>- Tại Sở Nông nghiệp và Môi trường: 03 ngày làm việc.</w:t>
      </w:r>
    </w:p>
    <w:p>
      <w:r>
        <w:t>- Tại Văn phòng Ủy ban nhân dân tỉnh: 02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2,5 ngày làm  việc (trường hợp không đủ điều kiện cấp giấy phép, phải trả lời bằng văn bản và nêu lý do)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Môi trường, hoàn thiện hồ sơ, trình Chủ tịch Ủy ban nhân dân tỉnh ký phê duyệt kết quả giải quyết thủ tục hành chính theo quy định: 1,75 ngày làm việc  (trường hợp không phê duyệt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Các Quy trình thủ tục hành chính được Chủ tịch Ủy ban nhân dân tỉnh phê duyệt tại Quyết định số 1104/QĐ-UBND ngày 23/6/2023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