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bãi bỏ Quyết định của Ủy ban nhân dân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61/2024/QĐ-UBND</w:t>
      </w:r>
    </w:p>
    <w:p>
      <w:r>
        <w:t>Sơn La, ngày 24 tháng 12 năm 2024</w:t>
      </w:r>
    </w:p>
    <w:p>
      <w:r>
        <w:t>QUYẾT ĐỊNH</w:t>
      </w:r>
    </w:p>
    <w:p>
      <w:r>
        <w:t>BÃI BỎ CÁC QUYẾT ĐỊNH CỦA ỦY BAN NHÂN DÂN TỈNH SƠN LA</w:t>
      </w:r>
    </w:p>
    <w:p>
      <w:r>
        <w:t>ỦY BAN NHÂN DÂN TỈNH SƠN LA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về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80/2014/NĐ-CP ngày 06 tháng 8 năm 2014 của   Chính phủ về thoát nước và xử lý nước thải;</w:t>
      </w:r>
    </w:p>
    <w:p>
      <w:r>
        <w:t>Căn cứ Nghị định số 85/2024/NĐ-CP ngày 10 tháng 7 năm 2024 của   Chính phủ quy định chi tiết một số điều của Luật Giá;</w:t>
      </w:r>
    </w:p>
    <w:p>
      <w:r>
        <w:t>Theo đề nghị của Sở Xây dựng tại Tờ trình số 445/TTr-SXD ngày 17 tháng   12 năm 2024 của Sở Xây dựng tỉnh Sơn La.</w:t>
      </w:r>
    </w:p>
    <w:p>
      <w:r>
        <w:t>QUYẾT ĐỊNH:</w:t>
      </w:r>
    </w:p>
    <w:p>
      <w:r>
        <w:t>Điều 1. Bãi bỏ toàn bộ các quyết định</w:t>
      </w:r>
    </w:p>
    <w:p>
      <w:r>
        <w:t>Bãi bỏ toàn bộ các quyết định sau đây:</w:t>
      </w:r>
    </w:p>
    <w:p>
      <w:r>
        <w:t>1.  Bãi bỏ toàn bộ Quyết định số 17/2017/QĐ-UBND ngày 07 tháng 6 năm 2017 của UBND tỉnh Sơn La quy định giá dịch vụ thoát nước và quản lý, sử dụng nguồn thu từ dịch vụ thoát nước trên địa bàn tỉnh Sơn La.</w:t>
      </w:r>
    </w:p>
    <w:p>
      <w:r>
        <w:t>2.  Bãi bỏ toàn bộ Quyết định số 30/2016/QĐ-UBND ngày 02 tháng 11 năm 2016 của UBND tỉnh Sơn La quy định Lộ trình thực hiện giá dịch vụ thoát nước đô thị trên địa bàn thành phố Sơn La và huyện Mộc Châu, tỉnh Sơn La đến năm 2030.</w:t>
      </w:r>
    </w:p>
    <w:p>
      <w:r>
        <w:t>Điều 2. Điều khoản thi hành</w:t>
      </w:r>
    </w:p>
    <w:p>
      <w:r>
        <w:t>Quyết định này có hiệu lực kể từ ngày 01 tháng 01 năm 2025. /.</w:t>
      </w:r>
    </w:p>
    <w:p>
      <w:r>
        <w:t>Nơi nhận:</w:t>
      </w:r>
    </w:p>
    <w:p>
      <w:r>
        <w:t>- Các Bộ: Xây dựng, Tài chính, Tài nguyên và Môi trường, Tư pháp (báo cáo);</w:t>
      </w:r>
    </w:p>
    <w:p>
      <w:r>
        <w:t>- TT Tỉnh ủy, HĐND, UBND, UBMTTQ Việt Nam tỉnh;</w:t>
      </w:r>
    </w:p>
    <w:p>
      <w:r>
        <w:t>- Đoàn ĐBQH tỉnh; Đại biểu HĐND tỉnh;</w:t>
      </w:r>
    </w:p>
    <w:p>
      <w:r>
        <w:t>- Cục Kiểm tra văn bản QPPL, Bộ Tư pháp;</w:t>
      </w:r>
    </w:p>
    <w:p>
      <w:r>
        <w:t>- Vụ Pháp chế: Bộ Xây dựng, Bộ Tài chính, Bộ Tài nguyên và Môi trường;</w:t>
      </w:r>
    </w:p>
    <w:p>
      <w:r>
        <w:t>- Các Sở, Ban, ngành, đoàn thể tỉnh Sơn La;</w:t>
      </w:r>
    </w:p>
    <w:p>
      <w:r>
        <w:t>- UBND các huyện, thành phố Sơn La;</w:t>
      </w:r>
    </w:p>
    <w:p>
      <w:r>
        <w:t>- Ban Quản lý các Khu công nghiệp tỉnh;</w:t>
      </w:r>
    </w:p>
    <w:p>
      <w:r>
        <w:t>- Ban Quản lý các dự án ODA tỉnh;</w:t>
      </w:r>
    </w:p>
    <w:p>
      <w:r>
        <w:t>- Công ty CP cấp nước Sơn La;</w:t>
      </w:r>
    </w:p>
    <w:p>
      <w:r>
        <w:t>- Công ty CP đầu tư và xây dựng Mộc Châu;</w:t>
      </w:r>
    </w:p>
    <w:p>
      <w:r>
        <w:t>- Công ty CP Môi trường và Dịch vụ đô thị Sơn La;</w:t>
      </w:r>
    </w:p>
    <w:p>
      <w:r>
        <w:t>- Trung tâm Thông tin tỉnh Sơn La;</w:t>
      </w:r>
    </w:p>
    <w:p>
      <w:r>
        <w:t>- Công báo  (Văn Phòng UBND tỉnh);</w:t>
      </w:r>
    </w:p>
    <w:p>
      <w:r>
        <w:t>- Lưu: VT, SXD, STP, STC, STNMT, VPUB-KT. 50b.</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