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601/QĐ-QLD năm 2023 về thu hồi số tiếp nhận Phiếu công bố sản phẩm mỹ phẩm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601/QĐ-QLD</w:t>
      </w:r>
    </w:p>
    <w:p>
      <w:r>
        <w:t>Hà Nội, ngày 14 tháng 08 năm 2023</w:t>
      </w:r>
    </w:p>
    <w:p>
      <w:r>
        <w:t>QUYẾT ĐỊNH</w:t>
      </w:r>
    </w:p>
    <w:p>
      <w:r>
        <w:t>VỀ VIỆC THU HỒI SỐ TIẾP NHẬN PHIẾU CÔNG BỐ SẢN PHẨM MỸ PHẨM</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về việc quy định chức năng, nhiệm vụ, quyền hạn và cơ cấu tổ chức của Cục Quản lý Dược thuộc Bộ Y tế;</w:t>
      </w:r>
    </w:p>
    <w:p>
      <w:r>
        <w:t>Căn cứ Thông tư số 06/2011/TT-BYT ngày 25/01/2011 của Bộ Y tế quy định về quản lý mỹ phẩm;</w:t>
      </w:r>
    </w:p>
    <w:p>
      <w:r>
        <w:t>Theo đề nghị của Công ty TNHH đầu tư và thương mại Nguyễn Anh tại Văn thư số 01-2023/CV-NGUYEN ANH đề ngày 02/6/2023 về việc thu hồi tự nguyện số tiếp nhận Phiếu công bố sản phẩm mỹ phẩm;</w:t>
      </w:r>
    </w:p>
    <w:p>
      <w:r>
        <w:t>Theo đề nghị của Trưởng Phòng Quản lý Mỹ phẩm - Cục Quản lý Dược.</w:t>
      </w:r>
    </w:p>
    <w:p>
      <w:r>
        <w:t>QUYẾT ĐỊNH:</w:t>
      </w:r>
    </w:p>
    <w:p>
      <w:r>
        <w:t>Điều 1.  Thu hồi 08 số tiếp nhận Phiếu công bố sản phẩm mỹ phẩm do Cục Quản lý Dược cấp đối với các sản phẩm mỹ phẩm theo Danh sách đính kèm Quyết định này.</w:t>
      </w:r>
    </w:p>
    <w:p>
      <w:r>
        <w:t>- Doanh nghiệp chịu trách nhiệm đưa sản phẩm ra thị trường (được ghi trên Phiếu công bố sản phẩm mỹ phẩm):</w:t>
      </w:r>
    </w:p>
    <w:p>
      <w:r>
        <w:t>Công ty cổ phần đầu tư và thương mại Nguyễn Anh (Địa chỉ: Số 12M phố Cát Linh, Phường Cát Linh, Quận Đống Đa, Thành phố Hà Nội, Việt Nam).</w:t>
      </w:r>
    </w:p>
    <w:p>
      <w:r>
        <w:t>Hiện công ty đã chuyển đổi thành Công ty TNHH đầu tư và thương mại Nguyễn Anh (Địa chỉ: Số 38 Bích Câu, Phường Quốc Tử Giám, Quận Đống Đa, Thành phố Hà Nội, Việt Nam).</w:t>
      </w:r>
    </w:p>
    <w:p>
      <w:r>
        <w:t>- Lý do thu hồi: Công ty đề nghị thu hồi tự nguyện các số tiếp nhận Phiếu công bố sản phẩm mỹ phẩm nêu trên.</w:t>
      </w:r>
    </w:p>
    <w:p>
      <w:r>
        <w:t>Điều 2.  Quyết định này có hiệu lực kể từ ngày ký ban hành.</w:t>
      </w:r>
    </w:p>
    <w:p>
      <w:r>
        <w:t>Điều 3.  Giám đốc Công ty TNHH đầu tư và thương mại Nguyễn Anh và Giám đốc Sở Y tế các tỉnh, thành phố trực thuộc Trung ương chịu trách nhiệm thi hành Quyết định này./.</w:t>
      </w:r>
    </w:p>
    <w:p>
      <w:r>
        <w:t>Nơi nhận:</w:t>
      </w:r>
    </w:p>
    <w:p>
      <w:r>
        <w:t>- Như Điều 3;</w:t>
      </w:r>
    </w:p>
    <w:p>
      <w:r>
        <w:t>- Cục trưởng (để b/cáo);</w:t>
      </w:r>
    </w:p>
    <w:p>
      <w:r>
        <w:t>- Tổng cục Hải quan - Bộ Tài chính;</w:t>
      </w:r>
    </w:p>
    <w:p>
      <w:r>
        <w:t>- Trang TTĐT Cục QLD;</w:t>
      </w:r>
    </w:p>
    <w:p>
      <w:r>
        <w:t>- Lưu: VT, MP (MH).</w:t>
      </w:r>
    </w:p>
    <w:p>
      <w:r>
        <w:t>KT. CỤC TRƯỞNG</w:t>
      </w:r>
    </w:p>
    <w:p>
      <w:r>
        <w:t>PHÓ CỤC TRƯỞNG</w:t>
      </w:r>
    </w:p>
    <w:p>
      <w:r>
        <w:t>Tạ Mạnh Hùng</w:t>
      </w:r>
    </w:p>
    <w:p>
      <w:r>
        <w:t>PHỤ LỤC</w:t>
      </w:r>
    </w:p>
    <w:p>
      <w:r>
        <w:t>DANH SÁCH 08 SỐ TIẾP NHẬN PHIẾU CÔNG BỐ SẢN PHẨM MỸ PHẨM THU HỒI</w:t>
      </w:r>
    </w:p>
    <w:p>
      <w:r>
        <w:t>(Kèm theo Quyết định số 601/QĐ-QLD ngày 14 tháng 08 năm 2023 của Cục Quản lý Dược)</w:t>
      </w:r>
    </w:p>
    <w:p>
      <w:r>
        <w:t>STT</w:t>
      </w:r>
    </w:p>
    <w:p>
      <w:r>
        <w:t>Tên sản phẩm ghi trên Phiếu công bố mỹ phẩm</w:t>
      </w:r>
    </w:p>
    <w:p>
      <w:r>
        <w:t>Số tiếp nhận Phiếu công bố mỹ phẩm</w:t>
      </w:r>
    </w:p>
    <w:p>
      <w:r>
        <w:t>Tên nhà sản xuất</w:t>
      </w:r>
    </w:p>
    <w:p>
      <w:r>
        <w:t>Địa chỉ</w:t>
      </w:r>
    </w:p>
    <w:p>
      <w:r>
        <w:t>Ngày cấp</w:t>
      </w:r>
    </w:p>
    <w:p>
      <w:r>
        <w:t>1</w:t>
      </w:r>
    </w:p>
    <w:p>
      <w:r>
        <w:t>Hatomugi moisturing body soap</w:t>
      </w:r>
    </w:p>
    <w:p>
      <w:r>
        <w:t>148408/21/CBMP-QLD</w:t>
      </w:r>
    </w:p>
    <w:p>
      <w:r>
        <w:t>NIPPON ZETTOC CO., LTD</w:t>
      </w:r>
    </w:p>
    <w:p>
      <w:r>
        <w:t>Shinjuku Nomura Bldg. F12 1-26-2 Nishi-Shinjuku Shinjuku-ku Tokyo 163-0566, Japan</w:t>
      </w:r>
    </w:p>
    <w:p>
      <w:r>
        <w:t>07/05/2021</w:t>
      </w:r>
    </w:p>
    <w:p>
      <w:r>
        <w:t>2</w:t>
      </w:r>
    </w:p>
    <w:p>
      <w:r>
        <w:t>Hatomugi facial cleansing foam</w:t>
      </w:r>
    </w:p>
    <w:p>
      <w:r>
        <w:t>148409/21/CBMP-QLD</w:t>
      </w:r>
    </w:p>
    <w:p>
      <w:r>
        <w:t>NIPPON ZETTOC CO., LTD</w:t>
      </w:r>
    </w:p>
    <w:p>
      <w:r>
        <w:t>Shinjuku Nomura Bldg. F12 1-26-2 Nishi-Shinjuku Shinjuku-ku Tokyo 163-0566, Japan</w:t>
      </w:r>
    </w:p>
    <w:p>
      <w:r>
        <w:t>07/05/2021</w:t>
      </w:r>
    </w:p>
    <w:p>
      <w:r>
        <w:t>3</w:t>
      </w:r>
    </w:p>
    <w:p>
      <w:r>
        <w:t>H&amp;S scalp care</w:t>
      </w:r>
    </w:p>
    <w:p>
      <w:r>
        <w:t>148410/21/CBMP-QLD</w:t>
      </w:r>
    </w:p>
    <w:p>
      <w:r>
        <w:t>NIPPON ZETTOC CO., LTD</w:t>
      </w:r>
    </w:p>
    <w:p>
      <w:r>
        <w:t>Shinjuku Nomura Bldg. F12 1-26-2 Nishi-Shinjuku Shinjuku-ku Tokyo 163-0566, Japan</w:t>
      </w:r>
    </w:p>
    <w:p>
      <w:r>
        <w:t>07/05/2021</w:t>
      </w:r>
    </w:p>
    <w:p>
      <w:r>
        <w:t>4</w:t>
      </w:r>
    </w:p>
    <w:p>
      <w:r>
        <w:t>Pelican for back soap</w:t>
      </w:r>
    </w:p>
    <w:p>
      <w:r>
        <w:t>148411/21/CBMP-QLD</w:t>
      </w:r>
    </w:p>
    <w:p>
      <w:r>
        <w:t>NIPPON ZETTOC CO., LTD</w:t>
      </w:r>
    </w:p>
    <w:p>
      <w:r>
        <w:t>Shinjuku Nomura Bldg. F12 1-26-2 Nishi-Shinjuku Shinjuku-ku Tokyo 163-0566, Japan</w:t>
      </w:r>
    </w:p>
    <w:p>
      <w:r>
        <w:t>07/05/2021</w:t>
      </w:r>
    </w:p>
    <w:p>
      <w:r>
        <w:t>5</w:t>
      </w:r>
    </w:p>
    <w:p>
      <w:r>
        <w:t>Muhi refresh lotion</w:t>
      </w:r>
    </w:p>
    <w:p>
      <w:r>
        <w:t>148412/21/CBMP-QLD</w:t>
      </w:r>
    </w:p>
    <w:p>
      <w:r>
        <w:t>NIPPON ZETTOC CO., LTD</w:t>
      </w:r>
    </w:p>
    <w:p>
      <w:r>
        <w:t>Shinjuku Nomura Bldg. F12 1-26-2 Nishi-Shinjuku Shinjuku-ku Tokyo 163-0566, Japan</w:t>
      </w:r>
    </w:p>
    <w:p>
      <w:r>
        <w:t>07/05/2021</w:t>
      </w:r>
    </w:p>
    <w:p>
      <w:r>
        <w:t>6</w:t>
      </w:r>
    </w:p>
    <w:p>
      <w:r>
        <w:t>Kao Clear Clean Toothpaste</w:t>
      </w:r>
    </w:p>
    <w:p>
      <w:r>
        <w:t>149652/21/CBMP-QLD</w:t>
      </w:r>
    </w:p>
    <w:p>
      <w:r>
        <w:t>ISTYLE CO., LTD.</w:t>
      </w:r>
    </w:p>
    <w:p>
      <w:r>
        <w:t>3F GRAND VALUE MITA., 29-9, Shiba 2-Chome, Minato-ku, Tokyo, Japan</w:t>
      </w:r>
    </w:p>
    <w:p>
      <w:r>
        <w:t>21/05/2021</w:t>
      </w:r>
    </w:p>
    <w:p>
      <w:r>
        <w:t>7</w:t>
      </w:r>
    </w:p>
    <w:p>
      <w:r>
        <w:t>Arau Baby Foam Body Soap</w:t>
      </w:r>
    </w:p>
    <w:p>
      <w:r>
        <w:t>150089/21/CBMP-QLD</w:t>
      </w:r>
    </w:p>
    <w:p>
      <w:r>
        <w:t>ISTYLE CO., LTD.</w:t>
      </w:r>
    </w:p>
    <w:p>
      <w:r>
        <w:t>3F GRAND VALUE MITA., 29-9, Shiba 2-Chome, Minato-ku, Tokyo, Japan</w:t>
      </w:r>
    </w:p>
    <w:p>
      <w:r>
        <w:t>28/05/2021</w:t>
      </w:r>
    </w:p>
    <w:p>
      <w:r>
        <w:t>8</w:t>
      </w:r>
    </w:p>
    <w:p>
      <w:r>
        <w:t>Bigen Cream Tone Hair Dry 5G</w:t>
      </w:r>
    </w:p>
    <w:p>
      <w:r>
        <w:t>150090/21/CBMP-QLD</w:t>
      </w:r>
    </w:p>
    <w:p>
      <w:r>
        <w:t>ISTYLE CO., LTD.</w:t>
      </w:r>
    </w:p>
    <w:p>
      <w:r>
        <w:t>3F GRAND VALUE MITA., 29-9, Shiba 2-Chome, Minato-ku, Tokyo, Japan</w:t>
      </w:r>
    </w:p>
    <w:p>
      <w:r>
        <w:t>28/05/2021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