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59/2025/QĐ-UBND phân cấp thực hiện thủ tục cấp, điều chỉnh và thu hồi giấy phép đủ điều kiện kinh doanh dịch vụ karaoke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05/09/2025</w:t>
            </w:r>
          </w:p>
        </w:tc>
      </w:tr>
      <w:tr>
        <w:tc>
          <w:tcPr>
            <w:tcW w:type="dxa" w:w="4320"/>
          </w:tcPr>
          <w:p>
            <w:r>
              <w:t>Ngày hiệu lực</w:t>
            </w:r>
          </w:p>
        </w:tc>
        <w:tc>
          <w:tcPr>
            <w:tcW w:type="dxa" w:w="4320"/>
          </w:tcPr>
          <w:p>
            <w:r>
              <w:t>08/09/2025</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59/2025/QĐ-UBND</w:t>
      </w:r>
    </w:p>
    <w:p>
      <w:r>
        <w:t>Lai Châu, ngày 05 tháng 9 năm 2025</w:t>
      </w:r>
    </w:p>
    <w:p>
      <w:r>
        <w:t>QUYẾT ĐỊNH</w:t>
      </w:r>
    </w:p>
    <w:p>
      <w:r>
        <w:t>PHÂN CẤP THỰC HIỆN THỦ TỤC CẤP, ĐIỀU CHỈNH VÀ THU HỒI GIẤY PHÉP ĐỦ ĐIỀU KIỆN KINH DOANH DỊCH VỤ KARAOKE TRÊN ĐỊA BÀN TỈNH LAI CHÂU</w:t>
      </w:r>
    </w:p>
    <w:p>
      <w:r>
        <w:t>Căn cứ Luật Tổ chức chính quyền địa phương số 72/2025/QH15;</w:t>
      </w:r>
    </w:p>
    <w:p>
      <w:r>
        <w:t>Căn cứ Luật Ban hành văn bản quy phạm pháp luật số 64/2025/QH15 được sửa đổi, bổ sung bởi Luật số 87/2025/QH15;</w:t>
      </w:r>
    </w:p>
    <w:p>
      <w:r>
        <w:t>Căn cứ Nghị định số 78/2025/NĐ-CP ngày 01 tháng 4 năm 2025 của Chính phủ quy định chi tiết một số điều và biện pháp để tổ chức hướng dẫn thi hành Luật Ban hành văn bản quy phạm pháp luật, được sửa đổi, bổ sung bởi Nghị định số 187/2025/NĐ-CP ngày 01 tháng 7 năm 2025 của Chính phủ;</w:t>
      </w:r>
    </w:p>
    <w:p>
      <w:r>
        <w:t>Căn cứ Nghị định số 54/2019/NĐ-CP ngày 19 tháng 6 năm 2019 của Chính phủ quy định về kinh doanh dịch vụ karaoke, dịch vụ vũ trường, được sửa đổi, bổ sung bởi Nghị định số 148/2024/NĐ-CP ngày 12 tháng 11 năm 2024 của Chính phủ;</w:t>
      </w:r>
    </w:p>
    <w:p>
      <w:r>
        <w:t>Căn cứ Thông báo số 14-TB/ĐU ngày 27 tháng 8 năm 2025 của Đảng ủy Ủy ban nhân dân tỉnh về việc kết luận của Ban Thường vụ Đảng ủy Ủy ban nhân dân tỉnh tại cuộc họp ngày 27 tháng 8 năm 2025;</w:t>
      </w:r>
    </w:p>
    <w:p>
      <w:r>
        <w:t>Theo đề nghị của Giám đốc Sở Văn hóa, Thể thao và Du lịch.</w:t>
      </w:r>
    </w:p>
    <w:p>
      <w:r>
        <w:t>Ủy ban nhân dân tỉnh ban hành Quyết định phân cấp thực hiện thủ tục cấp, điều chỉnh và thu hồi giấy phép đủ điều kiện kinh doanh dịch vụ karaoke.</w:t>
      </w:r>
    </w:p>
    <w:p>
      <w:r>
        <w:t>Điều 1. Phạm vi điều chỉnh, đối tượng áp dụng</w:t>
      </w:r>
    </w:p>
    <w:p>
      <w:r>
        <w:t>1. Phạm vi điều chỉnh: Quyết định này quy định về phân cấp thực hiện thủ tục cấp, điều chỉnh và thu hồi giấy phép đủ điều kiện kinh doanh dịch vụ karaoke trên địa bàn tỉnh Lai Châu.</w:t>
      </w:r>
    </w:p>
    <w:p>
      <w:r>
        <w:t>2. Đối tượng áp dụng: Sở Văn hóa, Thể thao và Du lịch, Ủy ban nhân dân các xã, phường, doanh nghiệp, hộ kinh doanh dịch vụ karaoke, các cơ quan, tổ chức, cá nhân khác có liên quan đến hoạt động kinh doanh dịch vụ karaoke trên địa bàn tỉnh Lai Châu.</w:t>
      </w:r>
    </w:p>
    <w:p>
      <w:r>
        <w:t>Điều 2. Phân cấp thực hiện thủ tục cấp, điều chỉnh và thu hồi giấy phép đủ điều kiện kinh doanh dịch vụ karaoke trên địa bàn tỉnh Lai Châu</w:t>
      </w:r>
    </w:p>
    <w:p>
      <w:r>
        <w:t>1. Phân cấp cho Ủy ban nhân dân các xã, phường thực hiện cấp, điều chỉnh và thu hồi Giấy phép đủ điều kiện kinh doanh dịch vụ karaoke  (bao gồm cả doanh nghiệp và hộ kinh doanh).</w:t>
      </w:r>
    </w:p>
    <w:p>
      <w:r>
        <w:t>2. Trình tự, thủ tục cấp, điều chỉnh và thu hồi Giấy phép đủ điều kiện kinh doanh dịch vụ karaoke và các nội dung có liên quan thực hiện theo quy định tại Nghị định số  54/2019/NĐ-CP n gày 19 tháng 6 năm 2019 của Chính phủ quy định về kinh doanh dịch vụ karaoke, dịch vụ vũ trường; Nghị định số  148/2024/NĐ-CP n gày 12 tháng 11 năm 2024 của Chính phủ sửa đổi, bổ sung một số điều của Nghị định số  54/2019/NĐ-CP n gày 19 tháng 6 năm 2019 của Chính phủ quy định về kinh doanh dịch vụ karaoke, dịch vụ vũ trường và các quy định của pháp luật có liên quan.</w:t>
      </w:r>
    </w:p>
    <w:p>
      <w:r>
        <w:t>Điều 3. Trách nhiệm tổ chức thực hiện</w:t>
      </w:r>
    </w:p>
    <w:p>
      <w:r>
        <w:t>1. Sở Văn hóa, Thể thao và Du lịch chủ trì, phối hợp với các cơ quan, đơn vị có liên quan tham mưu Chủ tịch Ủy ban nhân dân tỉnh công bố danh mục và quy trình nội bộ giải quyết đối với các thủ tục hành chính phân cấp cho Ủy ban nhân dân các xã, phường; kiểm tra, theo dõi, hướng dẫn tổng hợp tình hình thực hiện, đề xuất biện pháp xử lý các khó khăn, vướng mắc phát sinh.</w:t>
      </w:r>
    </w:p>
    <w:p>
      <w:r>
        <w:t>2. Ủy ban nhân dân các xã, phường chịu trách nhiệm tổ chức thực hiện các nội dung được phân cấp theo quy định của pháp luật; chịu trách nhiệm trước pháp luật, trước Ủy ban nhân dân tỉnh về kết quả thực hiện nhiệm vụ, quyền hạn được phân cấp; định kỳ báo cáo, đánh giá việc thực hiện nhiệm vụ, quyền hạn được phân cấp về Ủy ban nhân dân tỉnh  (qua Sở Văn hóa, Thể thao và Du lịch)  để theo dõi, tổng hợp.</w:t>
      </w:r>
    </w:p>
    <w:p>
      <w:r>
        <w:t>Điều 4. Điều khoản thi hành</w:t>
      </w:r>
    </w:p>
    <w:p>
      <w:r>
        <w:t>1. Quyết định này có hiệu lực kể từ ngày 08 tháng 9 năm 2025 và thay thế Quyết định số 41/2012/QĐ-UBND ngày 13 tháng 12 năm 2012 của Ủy ban nhân dân tỉnh Lai Châu về phân cấp, ủy quyền quản lý cấp Giấy phép kinh doanh karaoke.</w:t>
      </w:r>
    </w:p>
    <w:p>
      <w:r>
        <w:t>2. Chánh Văn phòng Ủy ban nhân dân tỉnh; Giám đốc Sở Văn hóa, Thể thao và Du lịch; Chủ tịch Ủy ban nhân dân các xã, phường và Thủ trưởng các cơ quan, tổ chức, cá nhân có liên quan chịu trách nhiệm thi hành Quyết định này./.</w:t>
      </w:r>
    </w:p>
    <w:p>
      <w:r>
        <w:t>Nơi nhận:</w:t>
      </w:r>
    </w:p>
    <w:p>
      <w:r>
        <w:t>- Như Điều 4;</w:t>
      </w:r>
    </w:p>
    <w:p>
      <w:r>
        <w:t>- Bộ Văn hóa, Thể thao và Du lịch;</w:t>
      </w:r>
    </w:p>
    <w:p>
      <w:r>
        <w:t>- Cục kiểm tra văn bản và Quản lý xử lý vi phạm hành chính - Bộ Tư pháp;</w:t>
      </w:r>
    </w:p>
    <w:p>
      <w:r>
        <w:t>- Thường trực: Tỉnh ủy, HĐND tỉnh;</w:t>
      </w:r>
    </w:p>
    <w:p>
      <w:r>
        <w:t>- Chủ tịch, các Phó Chủ tịch UBND tỉnh;</w:t>
      </w:r>
    </w:p>
    <w:p>
      <w:r>
        <w:t>- Ủy ban Mặt trận Tổ quốc VN tỉnh;</w:t>
      </w:r>
    </w:p>
    <w:p>
      <w:r>
        <w:t>- Đoàn ĐBQH tỉnh;</w:t>
      </w:r>
    </w:p>
    <w:p>
      <w:r>
        <w:t>- Các sở, ban, ngành, đoàn thể tỉnh;</w:t>
      </w:r>
    </w:p>
    <w:p>
      <w:r>
        <w:t>- Trung tâm Phục vụ hành chính công tỉnh;</w:t>
      </w:r>
    </w:p>
    <w:p>
      <w:r>
        <w:t>- Báo và Phát thanh, truyền hình Lai Châu;</w:t>
      </w:r>
    </w:p>
    <w:p>
      <w:r>
        <w:t>- Cổng thông tin điện tử tỉnh;</w:t>
      </w:r>
    </w:p>
    <w:p>
      <w:r>
        <w:t>- UBND các xã, phường;</w:t>
      </w:r>
    </w:p>
    <w:p>
      <w:r>
        <w:t>- Lưu: VT, VX2.</w:t>
      </w:r>
    </w:p>
    <w:p>
      <w:r>
        <w:t>TM. ỦY BAN NHÂN DÂN</w:t>
      </w:r>
    </w:p>
    <w:p>
      <w:r>
        <w:t>KT. CHỦ TỊCH</w:t>
      </w:r>
    </w:p>
    <w:p>
      <w:r>
        <w:t>PHÓ CHỦ TỊCH</w:t>
      </w:r>
    </w:p>
    <w:p>
      <w:r>
        <w:t>Tống Thanh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