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59/2024/QĐ-UBND bãi bỏ các Quyết định 29/2020/QĐ-UBND và 11/2021/QĐ-UBND của Ủy ban nhân dân tỉnh Bình Định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BÌNH ĐỊNH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59/2024/QĐ-UBND</w:t>
      </w:r>
    </w:p>
    <w:p>
      <w:r>
        <w:t>Bình Định, ngày 17 tháng 10 năm 2024</w:t>
      </w:r>
    </w:p>
    <w:p>
      <w:r>
        <w:t>QUYẾT ĐỊNH</w:t>
      </w:r>
    </w:p>
    <w:p>
      <w:r>
        <w:t>BÃI BỎ CÁC QUYẾT ĐỊNH CỦA ỦY BAN NHÂN DÂN TỈNH BÌNH ĐỊNH</w:t>
      </w:r>
    </w:p>
    <w:p>
      <w:r>
        <w:t>ỦY BAN NHÂN DÂN TỈNH BÌNH ĐỊNH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Nhà ở ngày 27 tháng 11 năm 2023;</w:t>
      </w:r>
    </w:p>
    <w:p>
      <w:r>
        <w:t>Căn cứ Nghị định số 95/2024/NĐ-CP ngày 24 tháng 7 năm 2024 của Chính phủ Quy định chi tiết một số điều của Luật Nhà ở;</w:t>
      </w:r>
    </w:p>
    <w:p>
      <w:r>
        <w:t>Căn cứ Nghị định 100/2024/NĐ-CP ngày 26 tháng 7 năm 2024 của Chính phủ quy định chi tiết một số điều của Luật Nhà ở về phát triển và quản lý nhà ở xã hội;</w:t>
      </w:r>
    </w:p>
    <w:p>
      <w:r>
        <w:t>Căn cứ Thông tư số 05/2024/TT-BXD ngày 31 tháng 7 năm 2024 của Bộ trưởng Bộ Xây dựng Quy định chi tiết một số điều của Luật Nhà ở;</w:t>
      </w:r>
    </w:p>
    <w:p>
      <w:r>
        <w:t>Thực hiện kết luận của Ban cán sự Đảng UBND tỉnh tại Phiếu trình xin ý kiến ngày 14 tháng 10 năm 2024;</w:t>
      </w:r>
    </w:p>
    <w:p>
      <w:r>
        <w:t>Theo đề nghị của Giám đốc Sở Xây dựng tại Tờ trình số 191/TTr-SXD ngày 11 tháng 10 năm 2024.</w:t>
      </w:r>
    </w:p>
    <w:p>
      <w:r>
        <w:t>QUYẾT ĐỊNH:</w:t>
      </w:r>
    </w:p>
    <w:p>
      <w:r>
        <w:t>Điều 1.  Bãi bỏ toàn bộ các quyết định sau đây:</w:t>
      </w:r>
    </w:p>
    <w:p>
      <w:r>
        <w:t>1. Quyết định số 29/2020/QĐ-UBND ngày 27 tháng 5 năm 2020 của Uỷ ban nhân dân tỉnh ban hành Quy định quản lý, sử dụng nhà chung cư trên địa bàn tỉnh Bình Định.</w:t>
      </w:r>
    </w:p>
    <w:p>
      <w:r>
        <w:t>2. Quyết định số 11/2021/QĐ-UBND ngày 02 tháng 4 năm 2021 của Ủy ban nhân dân tỉnh sửa đổi, bổ sung một số điều của Quy định ban hành kèm theo Quyết định số 29/2020/QĐ-UBND ngày 27 tháng 5 năm 2020 của Ủy ban nhân dân tỉnh ban hành Quy định quản lý, sử dụng nhà chung cư trên địa bàn tỉnh Bình Định.</w:t>
      </w:r>
    </w:p>
    <w:p>
      <w:r>
        <w:t>Điều 2.  Quyết định này có hiệu lực thi hành kể từ ngày 01 tháng 11 năm 2024.</w:t>
      </w:r>
    </w:p>
    <w:p>
      <w:r>
        <w:t>Điều 3 . Chánh Văn phòng Ủy ban nhân dân tỉnh; Giám đốc các sở, ban, ngành; Chủ tịch Ủy ban nhân dân các huyện, thị xã, thành phố; Chủ tịch Ủy ban nhân dân các xã, phường, thị trấn; Thủ trưởng các đơn vị trực tiếp quản lý, sử dụng nhà chung cư; các chủ đầu tư dự án nhà chung cư và các tổ chức, cá nhân có liên quan có trách nhiệm thi hành Quyết định này./.</w:t>
      </w:r>
    </w:p>
    <w:p>
      <w:r>
        <w:t>Nơi nhận: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Tự Công Hoàng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