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584/QĐ-UBND năm 2024 công bố danh mục 08 thủ tục hành chính được sửa đổi, bổ sung trong lĩnh vực hòa giải thương mại và danh mục 26 thành phần hồ sơ phải số hoá của 08 thủ tục hành chính trong lĩnh vực hòa giải thương mại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584/QĐ-UBND</w:t>
      </w:r>
    </w:p>
    <w:p>
      <w:r>
        <w:t>Tuyên Quang, ngày 06 tháng 6 năm 2024</w:t>
      </w:r>
    </w:p>
    <w:p>
      <w:r>
        <w:t>QUYẾT ĐỊNH</w:t>
      </w:r>
    </w:p>
    <w:p>
      <w:r>
        <w:t>VỀ VIỆC CÔNG BỐ DANH MỤC 08 THỦ TỤC HÀNH CHÍNH ĐƯỢC SỬA ĐỔI, BỔ SUNG TRONG LĨNH VỰC HÒA GIẢI THƯƠNG MẠI VÀ DANH MỤC 26 THÀNH PHẦN HỒ SƠ PHẢI SỐ HOÁ CỦA 08 THỦ TỤC HÀNH CHÍNH TRONG LĨNH VỰC HÒA GIẢI THƯƠNG MẠI THUỘC THẨM QUYỀN GIẢI QUYẾT CỦA SỞ TƯ PHÁP TỈNH TUYÊN QUANG</w:t>
      </w:r>
    </w:p>
    <w:p>
      <w:r>
        <w:t>CHỦ TỊCH 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hoá hồ sơ, kết quả giải quyết thủ tục hành chính;</w:t>
      </w:r>
    </w:p>
    <w:p>
      <w:r>
        <w:t>Căn cứ Quyết định số 856/QĐ-BTP ngày 17 tháng 5 năm 2024 của Bộ trưởng Bộ Tư pháp về việc công bố thủ tục hành chính được sửa đổi, bổ sung trong lĩnh vực hòa giải thương mại thuộc phạm vi chức năng quản lý của Bộ Tư pháp;</w:t>
      </w:r>
    </w:p>
    <w:p>
      <w:r>
        <w:t>Theo đề nghị của Giám đốc Sở Tư pháp.</w:t>
      </w:r>
    </w:p>
    <w:p>
      <w:r>
        <w:t>QUYẾT ĐỊNH:</w:t>
      </w:r>
    </w:p>
    <w:p>
      <w:r>
        <w:t>Điều 1.  Công bố kèm theo Quyết định này:</w:t>
      </w:r>
    </w:p>
    <w:p>
      <w:r>
        <w:t>1. Công bố danh mục  08  thủ tục hành chính được sửa đổi, bổ sung trong lĩnh vực hòa giải thương mại thuộc thẩm quyền giải quyết của Sở Tư pháp tỉnh Tuyên Quang  (có Phụ lục I chi tiết kèm theo) .</w:t>
      </w:r>
    </w:p>
    <w:p>
      <w:r>
        <w:t>2. Danh mục  26  thành phần hồ sơ phải số hoá của  08  thủ tục hành chính trong lĩnh vực hòa giải thương mại thuộc thẩm quyền giải quyết của Sở Tư pháp tỉnh Tuyên Quang theo quy định tại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chi tiết kèm theo) .</w:t>
      </w:r>
    </w:p>
    <w:p>
      <w:r>
        <w:t>Điều 2.  Tổ chức thực hiện:</w:t>
      </w:r>
    </w:p>
    <w:p>
      <w:r>
        <w:t>Điều 1.  Công bố kèm theo Quyết định này:</w:t>
      </w:r>
    </w:p>
    <w:p>
      <w:r>
        <w:t>1. Danh mục 04 thủ tục hành chính được sửa đổi, bổ sung trong lĩnh vực tư vấn pháp luật thuộc thẩm quyền giải quyết của Sở Tư pháp tỉnh Tuyên Quang  (có Phụ lục 01 chi tiết kèm theo) .</w:t>
      </w:r>
    </w:p>
    <w:p>
      <w:r>
        <w:t>2. Danh mục 20 thành phần hồ sơ phải số hoá của 04 thủ tục hành chính trong lĩnh vực tư vấn pháp luật thuộc thẩm quyền giải quyết của Sở Tư pháp tỉnh Tuyên Quang theo quy định tại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(có Phụ lục 02 chi tiết kèm theo) .</w:t>
      </w:r>
    </w:p>
    <w:p>
      <w:r>
        <w:t>Điều 2.  Tổ chức thực hiện:</w:t>
      </w:r>
    </w:p>
    <w:p>
      <w:r>
        <w:t>1. Giao Sở Tư pháp:</w:t>
      </w:r>
    </w:p>
    <w:p>
      <w:r>
        <w:t>a)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có hiệu lực thi hành.</w:t>
      </w:r>
    </w:p>
    <w:p>
      <w:r>
        <w:t>b) Chủ trì, phối hợp với các cơ quan, đơn vị liên quan xây dựng hồ sơ trình và hoàn thiện quy trình điện tử (nếu có); xây dựng biểu mẫu điện tử tương tác (e-Form); cấu hình bắt buộc Danh mục thành phần hồ sơ phải số hóa trên Hệ thống thông tin giải quyết thủ tục hành chính tỉnh đối với thủ tục hành chính nêu tại Điều 1 Quyết định này.  Thời gian hoàn thành trong 05 ngày làm việc kể từ ngày Quyết định có hiệu lực thi hành.</w:t>
      </w:r>
    </w:p>
    <w:p>
      <w:r>
        <w:t>c) Thực hiện việc số hóa thành phần hồ sơ, kết quả giải quyết thủ tục hành chính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ký.</w:t>
      </w:r>
    </w:p>
    <w:p>
      <w:r>
        <w:t>1. Bãi bỏ danh mục 09 thủ tục hành chính về lĩnh vực hòa giải thương mại được công bố tại Quyết định số 1057/QĐ-UBND ngày 02 tháng 8 năm 2021 của Chủ tịch Ủy ban nhân dân tỉnh Tuyên Quang công bố Danh mục 181 thủ tục hành chính thuộc phạm vi chức năng quản lý nhà nước của Sở Tư pháp.</w:t>
      </w:r>
    </w:p>
    <w:p>
      <w:r>
        <w:t>2. Bãi bỏ 29 thành phần hồ sơ của 09 thủ tục hành chính thuộc lĩnh vực hòa giải thương mại tại mục III Phần A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Chánh Văn phòng Ủy ban nhân dân tỉnh; Giám đốc Sở Tư pháp; Giám đốc Sở Thông tin và Truyền thông; Thủ trưởng cơ quan, đơn vị cấp tỉnh; Chủ tịch Ủy ban nhân dân các huyện, thành phố và các cơ quan, tổ chức, cá nhân có liên quan chịu trách nhiệm thi hành Quyết định này./.</w:t>
      </w:r>
    </w:p>
    <w:p>
      <w:r>
        <w:t>Nơi nhận:</w:t>
      </w:r>
    </w:p>
    <w:p>
      <w:r>
        <w:t>-   VPCP (Cục KSTTHC) (báo cáo);</w:t>
      </w:r>
    </w:p>
    <w:p>
      <w:r>
        <w:t>- Bộ Tư pháp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NC (đ/c Loan);</w:t>
      </w:r>
    </w:p>
    <w:p>
      <w:r>
        <w:t>- Lưu: VT, THCBKS (Huyền).</w:t>
      </w:r>
    </w:p>
    <w:p>
      <w:r>
        <w:t>KT. CHỦ TỊCH</w:t>
      </w:r>
    </w:p>
    <w:p>
      <w:r>
        <w:t>PHÓ CHỦ TỊCH</w:t>
      </w:r>
    </w:p>
    <w:p>
      <w:r>
        <w:t>Hoàng Việt Phương</w:t>
      </w:r>
    </w:p>
    <w:p>
      <w:r>
        <w:t>PHỤ LỤC I</w:t>
      </w:r>
    </w:p>
    <w:p>
      <w:r>
        <w:t>DANH MỤC 08 THỦ TỤC HÀNH CHÍNH ĐƯỢC SỬA ĐỔI, BỔ SUNG LĨNH VỰC HÒA GIẢI THƯƠNG MẠI THUỘC THẨM QUYỀN GIẢI QUYẾT CỦA SỞ TƯ PHÁP TỈNH TUYÊN QUANG</w:t>
      </w:r>
    </w:p>
    <w:p>
      <w:r>
        <w:t>(Kèm theo Quyết định số 584/QĐ-UBND ngày 06 tháng 6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1</w:t>
      </w:r>
    </w:p>
    <w:p>
      <w:r>
        <w:t>1.009284</w:t>
      </w:r>
    </w:p>
    <w:p>
      <w:r>
        <w:t>Đăng ký làm hòa giải viên thương mại vụ việc</w:t>
      </w:r>
    </w:p>
    <w:p>
      <w:r>
        <w:t>05 ngày ngày làm việc  [1]</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2. Trực tuyến:</w:t>
      </w:r>
    </w:p>
    <w:p>
      <w:r>
        <w:t>Cổng Dịch vụ công tỉnh (https://dichvucong.tuyenquang.gov.vn)</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x</w:t>
      </w:r>
    </w:p>
    <w:p>
      <w:r>
        <w:t>x</w:t>
      </w:r>
    </w:p>
    <w:p>
      <w:r>
        <w:t>2</w:t>
      </w:r>
    </w:p>
    <w:p>
      <w:r>
        <w:t>1.008913</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10,5 ngày ngày làm việc  [2]</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2. Trực tuyến:</w:t>
      </w:r>
    </w:p>
    <w:p>
      <w:r>
        <w:t>Cổng Dịch vụ công tỉnh (https://dichvucong.tuyenquang.gov.vn)</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x</w:t>
      </w:r>
    </w:p>
    <w:p>
      <w:r>
        <w:t>x</w:t>
      </w:r>
    </w:p>
    <w:p>
      <w:r>
        <w:t>3</w:t>
      </w:r>
    </w:p>
    <w:p>
      <w:r>
        <w:t>2.001716</w:t>
      </w:r>
    </w:p>
    <w:p>
      <w:r>
        <w:t>Đăng ký hoạt động của Chi nhánh Trung tâm hòa giải thương mại</w:t>
      </w:r>
    </w:p>
    <w:p>
      <w:r>
        <w:t>07 ngày ngày làm việc  [3]</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2. Trực tuyến:</w:t>
      </w:r>
    </w:p>
    <w:p>
      <w:r>
        <w:t>Cổng Dịch vụ công tỉnh (https://dichvucong.tuyenquang.gov.vn)</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x</w:t>
      </w:r>
    </w:p>
    <w:p>
      <w:r>
        <w:t>x</w:t>
      </w:r>
    </w:p>
    <w:p>
      <w:r>
        <w:t>4</w:t>
      </w:r>
    </w:p>
    <w:p>
      <w:r>
        <w:t>1.008914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3,5 ngày ngày làm việc  [4]</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2. Trực tuyến:</w:t>
      </w:r>
    </w:p>
    <w:p>
      <w:r>
        <w:t>Cổng Dịch vụ công tỉnh (https://dichvucong.tuyenquang.gov.vn)</w:t>
      </w:r>
    </w:p>
    <w:p>
      <w:r>
        <w:t>Không quy định</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x</w:t>
      </w:r>
    </w:p>
    <w:p>
      <w:r>
        <w:t>x</w:t>
      </w:r>
    </w:p>
    <w:p>
      <w:r>
        <w:t>5</w:t>
      </w:r>
    </w:p>
    <w:p>
      <w:r>
        <w:t>2.00515</w:t>
      </w:r>
    </w:p>
    <w:p>
      <w:r>
        <w:t>Chấm dứt hoạt động Trung tâm hòa giải thương mại trong trường hợp Trung tâm hòa giải thương mại tự chấm dứt hoạt động</w:t>
      </w:r>
    </w:p>
    <w:p>
      <w:r>
        <w:t>3,5 ngày ngày làm việc  [5]</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2. Trực tuyến:</w:t>
      </w:r>
    </w:p>
    <w:p>
      <w:r>
        <w:t>Cổng Dịch vụ công tỉnh (https://dichvucong.tuyenquang.gov.vn)</w:t>
      </w:r>
    </w:p>
    <w:p>
      <w:r>
        <w:t>Không quy định</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x</w:t>
      </w:r>
    </w:p>
    <w:p>
      <w:r>
        <w:t>x</w:t>
      </w:r>
    </w:p>
    <w:p>
      <w:r>
        <w:t>6</w:t>
      </w:r>
    </w:p>
    <w:p>
      <w:r>
        <w:t>1.008915</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07 ngày ngày làm việc  [6]</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2. Trực tuyến:</w:t>
      </w:r>
    </w:p>
    <w:p>
      <w:r>
        <w:t>Cổng Dịch vụ công tỉnh (https://dichvucong.tuyenquang.gov.vn)</w:t>
      </w:r>
    </w:p>
    <w:p>
      <w:r>
        <w:t>Không quy định</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x</w:t>
      </w:r>
    </w:p>
    <w:p>
      <w:r>
        <w:t>x</w:t>
      </w:r>
    </w:p>
    <w:p>
      <w:r>
        <w:t>7</w:t>
      </w:r>
    </w:p>
    <w:p>
      <w:r>
        <w:t>1.008916</w:t>
      </w:r>
    </w:p>
    <w:p>
      <w:r>
        <w:t>Thay đổi tên gọi, Trưởng chi nhánh trong Giấy đăng ký hoạt động của chi nhánh tổ chức hòa giải thương mại nước ngoài tại Việt Nam</w:t>
      </w:r>
    </w:p>
    <w:p>
      <w:r>
        <w:t>05 ngày ngày làm việc  [7]</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2. Trực tuyến:</w:t>
      </w:r>
    </w:p>
    <w:p>
      <w:r>
        <w:t>Cổng Dịch vụ công tỉnh (https://dichvucong.tuyenquang.gov.vn)</w:t>
      </w:r>
    </w:p>
    <w:p>
      <w:r>
        <w:t>Không quy định</w:t>
      </w:r>
    </w:p>
    <w:p>
      <w:r>
        <w:t>- Nghị định số 22/2017/NĐ-CP ngày 24/02/2017 của Chính phủ về hòa giải thương mại.</w:t>
      </w:r>
    </w:p>
    <w:p>
      <w:r>
        <w:t>- Thông tư số 03/2024/TT-BTP ngày 15/5/2024 của Bộ trưởng Bộ Tư pháp sửa đổi, bổ sung 08 thông tư liên quan đến thủ tục hành chính trong lĩnh vực bổ trợ tư pháp.</w:t>
      </w:r>
    </w:p>
    <w:p>
      <w:r>
        <w:t>x</w:t>
      </w:r>
    </w:p>
    <w:p>
      <w:r>
        <w:t>x</w:t>
      </w:r>
    </w:p>
    <w:p>
      <w:r>
        <w:t>8</w:t>
      </w:r>
    </w:p>
    <w:p>
      <w:r>
        <w:t>1.008912</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05 ngày ngày làm việc  [8]</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2. Trực tuyến:</w:t>
      </w:r>
    </w:p>
    <w:p>
      <w:r>
        <w:t>Cổng Dịch vụ công tỉnh (https://dichvucong.tuyenquang.gov.vn)</w:t>
      </w:r>
    </w:p>
    <w:p>
      <w:r>
        <w:t>Không quy định</w:t>
      </w:r>
    </w:p>
    <w:p>
      <w:r>
        <w:t>- Nghị định số 22/2017/NĐ-CP ngày 24/02/2017 của Chính phủ về hòa giải thương mại.</w:t>
      </w:r>
    </w:p>
    <w:p>
      <w:r>
        <w:t>- Thông tư số 03/2024/TT-BTP ngày 15/5/2024 của Bộ trưởng Bộ Tư pháp sửa đổi, bổ sung 08 thông tư liên quan đến thủ tục hành chính trong lĩnh vực bổ trợ tư pháp.</w:t>
      </w:r>
    </w:p>
    <w:p>
      <w:r>
        <w:t>x</w:t>
      </w:r>
    </w:p>
    <w:p>
      <w:r>
        <w:t>x</w:t>
      </w:r>
    </w:p>
    <w:p>
      <w:r>
        <w:t>PHỤ LỤC II</w:t>
      </w:r>
    </w:p>
    <w:p>
      <w:r>
        <w:t>DANH MỤC 26 THÀNH PHẦN HỒ SƠ PHẢI SỐ HOÁ CỦA 08 THỦ TỤC HÀNH CHÍNH LĨNH VỰC HÒA GIẢI THƯƠNG MẠI THUỘC THẨM QUYỀN GIẢI QUYẾT CỦA SỞ TƯ PHÁP TỈNH TUYÊN QUANG</w:t>
      </w:r>
    </w:p>
    <w:p>
      <w:r>
        <w:t>(Kèm theo Quyết định số 584/QĐ-UBND ngày 06 tháng 6 năm 2024 của Chủ tịch Ủy ban nhân dân tỉnh Tuyên Quang)</w:t>
      </w:r>
    </w:p>
    <w:p>
      <w:r>
        <w:t>STT</w:t>
      </w:r>
    </w:p>
    <w:p>
      <w:r>
        <w:t>TÊN TTHC/THÀNH PHẦN HỒ SƠ PHẢI SỐ HÓA</w:t>
      </w:r>
    </w:p>
    <w:p>
      <w:r>
        <w:t>1</w:t>
      </w:r>
    </w:p>
    <w:p>
      <w:r>
        <w:t>Đăng ký làm hoà giải viên thương mại vụ việc</w:t>
      </w:r>
    </w:p>
    <w:p>
      <w:r>
        <w:t>1</w:t>
      </w:r>
    </w:p>
    <w:p>
      <w:r>
        <w:t>Giấy đề nghị đăng ký làm hòa giải viên thương mại vụ việc theo mẫu do Bộ Tư pháp ban hành;</w:t>
      </w:r>
    </w:p>
    <w:p>
      <w:r>
        <w:t>2</w:t>
      </w:r>
    </w:p>
    <w:p>
      <w:r>
        <w:t>Bản sao có chứng thực hoặc bản sao kèm theo bản chính để đối chiếu bằng tốt nghiệp đại học hoặc bằng sau đại học;</w:t>
      </w:r>
    </w:p>
    <w:p>
      <w:r>
        <w:t>3</w:t>
      </w:r>
    </w:p>
    <w:p>
      <w:r>
        <w:t>Giấy tờ chứng minh đã qua thời gian công tác trong lĩnh vực được đào tạo từ 02 năm trở lên có xác nhận của cơ quan, tổ chức nơi người đó làm việc.</w:t>
      </w:r>
    </w:p>
    <w:p>
      <w:r>
        <w:t>4</w:t>
      </w:r>
    </w:p>
    <w:p>
      <w:r>
        <w:t>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 nghĩa Việt Nam là thành viên.</w:t>
      </w:r>
    </w:p>
    <w:p>
      <w:r>
        <w:t>5</w:t>
      </w:r>
    </w:p>
    <w:p>
      <w:r>
        <w:t>Ghi tên vào danh sách hòa giải viên thương mại vụ việc và công bố danh sách hòa giải viên thương mại vụ việc trên Cổng thông tin điện tử của Sở</w:t>
      </w:r>
    </w:p>
    <w:p>
      <w:r>
        <w:t>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6</w:t>
      </w:r>
    </w:p>
    <w:p>
      <w:r>
        <w:t>Giấy đề nghị đăng ký hoạt động theo mẫu do Bộ Tư pháp ban hành;</w:t>
      </w:r>
    </w:p>
    <w:p>
      <w:r>
        <w:t>7</w:t>
      </w:r>
    </w:p>
    <w:p>
      <w:r>
        <w:t>Bản sao có chứng thực hoặc bản sao kèm theo bản chính để đối chiếu Giấy phép thành lập Trung tâm;</w:t>
      </w:r>
    </w:p>
    <w:p>
      <w:r>
        <w:t>8</w:t>
      </w:r>
    </w:p>
    <w:p>
      <w:r>
        <w:t>Giấy tờ chứng minh về trụ sở của Trung tâm.</w:t>
      </w:r>
    </w:p>
    <w:p>
      <w:r>
        <w:t>9</w:t>
      </w:r>
    </w:p>
    <w:p>
      <w:r>
        <w:t>Giấy đăng ký hoạt động của Trung tâm hòa giải thương mại theo Mẫu 05/TP- HGTM- sđ ban hành kèm theo Thông tư số 03/2024/TT-BTP ngày 15/5/2024 của Bộ trưởng Bộ Tư pháp sửa đổi, bổ sung 08 thông tư liên quan đến thủ tục hành chính trong lĩnh vực bổ trợ tư pháp.</w:t>
      </w:r>
    </w:p>
    <w:p>
      <w:r>
        <w:t>3</w:t>
      </w:r>
    </w:p>
    <w:p>
      <w:r>
        <w:t>Đăng ký hoạt động của Chi nhánh Trung tâm hòa giải thương mại</w:t>
      </w:r>
    </w:p>
    <w:p>
      <w:r>
        <w:t>10</w:t>
      </w:r>
    </w:p>
    <w:p>
      <w:r>
        <w:t>Giấy đề nghị đăng ký hoạt động của chi nhánh theo mẫu do Bộ Tư pháp ban hành;</w:t>
      </w:r>
    </w:p>
    <w:p>
      <w:r>
        <w:t>11</w:t>
      </w:r>
    </w:p>
    <w:p>
      <w:r>
        <w:t>Quyết định thành lập chi nhánh của Trung tâm hòa giải thương mại.</w:t>
      </w:r>
    </w:p>
    <w:p>
      <w:r>
        <w:t>12</w:t>
      </w:r>
    </w:p>
    <w:p>
      <w:r>
        <w:t>Giấy đăng ký hoạt động của Chi nhánh Trung tâm hòa giải thương mại theo Mẫu 06/TP-HGTM-sđ ban hành kèm theo Thông tư số 03/2024/TT-BTP ngày 15/5/2024 của Bộ trưởng Bộ Tư pháp sửa đổi, bổ sung 08 thông tư liên quan đến thủ tục hành chính trong lĩnh vực bổ trợ tư pháp.</w:t>
      </w:r>
    </w:p>
    <w:p>
      <w:r>
        <w:t>4</w:t>
      </w:r>
    </w:p>
    <w:p>
      <w:r>
        <w:t>Cấp lại Giấy đăng ký hoạt động Trung tâm hoà giải thương mại, chi nhánh Trung tâm hoà giải thương mại, Giấy đăng ký hoạt động của chi nhánh tổ chức hòa giải thương mại nước ngoài tại Việt Nam</w:t>
      </w:r>
    </w:p>
    <w:p>
      <w:r>
        <w:t>13</w:t>
      </w:r>
    </w:p>
    <w:p>
      <w:r>
        <w:t>Giấy đề nghị cấp lại Giấy đăng ký hoạt động của Trung tâm hòa giải thương mại, chi nhánh Trung tâm hòa giải thương mại, chi nhánh tổ chức trọng tài nước ngoài tại Việt Nam</w:t>
      </w:r>
    </w:p>
    <w:p>
      <w:r>
        <w:t>14</w:t>
      </w:r>
    </w:p>
    <w:p>
      <w:r>
        <w:t>Giấy đăng ký hoạt động Trung tâm hòa giải thương mại theo Mẫu 05/TP HGTM- sđ ban hành kèm theo Thông tư số 03/2024/TT-BTP ngày 15/5/2024 của Bộ trưởng Bộ Tư pháp sửa đổi, bổ sung 08 thông tư liên quan đến thủ tục hành chính trong lĩnh vực bổ trợ tư pháp;</w:t>
      </w:r>
    </w:p>
    <w:p>
      <w:r>
        <w:t>Giấy đăng ký hoạt động chi nhánh Trung tâm hòa giải thương mại theo Mẫu 06/TP-HGTM-sđ ban hành kèm theo Thông tư số 03/2024/TT-BTP ngày 15/5/2024 của Bộ trưởng Bộ Tư pháp sửa đổi, bổ sung 08 thông tư liên quan đến thủ tục hành chính trong lĩnh vực bổ trợ tư pháp;</w:t>
      </w:r>
    </w:p>
    <w:p>
      <w:r>
        <w:t>Giấy đăng ký hoạt động của chi nhánh tổ chức hòa giải thương mại nước ngoài tại Việt Nam theo Mẫu 12/TP-HGTM-sđ ban hành kèm theo Thông tư số 03/2024/TT-BTP ngày 15/5/2024 của Bộ trưởng Bộ Tư pháp sửa đổi, bổ sung 08 thông tư liên quan đến thủ tục hành chính trong lĩnh vực bổ trợ tư pháp.</w:t>
      </w:r>
    </w:p>
    <w:p>
      <w:r>
        <w:t>5</w:t>
      </w:r>
    </w:p>
    <w:p>
      <w:r>
        <w:t>Chấm dứt hoạt động Trung tâm hoà giải thương mại trong trường hợp Trung tâm hoà giải thương mại tự chấm dứt hoạt động</w:t>
      </w:r>
    </w:p>
    <w:p>
      <w:r>
        <w:t>15</w:t>
      </w:r>
    </w:p>
    <w:p>
      <w:r>
        <w:t>Thông báo về việc chấm dứt hoạt động Trung tâm hòa giải thương mại;</w:t>
      </w:r>
    </w:p>
    <w:p>
      <w:r>
        <w:t>16</w:t>
      </w:r>
    </w:p>
    <w:p>
      <w:r>
        <w:t>Báo cáo về việc thanh toán xong các khoản nợ, nghĩa vụ tài sản khác, thanh lý các hợp đồng, hoàn tất các vụ việc đã nhận của Trung tâm hòa giải thương mại.</w:t>
      </w:r>
    </w:p>
    <w:p>
      <w:r>
        <w:t>17</w:t>
      </w:r>
    </w:p>
    <w:p>
      <w:r>
        <w:t>Quyết định thu hồi Giấy đăng ký hoạt động của Trung tâm hòa giải thương mại.</w:t>
      </w:r>
    </w:p>
    <w:p>
      <w:r>
        <w:t>6</w:t>
      </w:r>
    </w:p>
    <w:p>
      <w:r>
        <w:t>Đăng ký hoạt động của chi nhánh tổ chức hoà giải thương mại nước ngoài tại Việt Nam sau khi được Bộ Tư pháp cấp Giấy phép thành lập; đăng ký hoạt động của chi nhánh tổ chức hoà giải thương mại nước ngoài tại Việt Nam khi thay đổi địa chỉ trụ sở từ tỉnh, thành phố trực thuộc Trung ương này sang tỉnh thành phố trực thuộc Trung ương khác</w:t>
      </w:r>
    </w:p>
    <w:p>
      <w:r>
        <w:t>18</w:t>
      </w:r>
    </w:p>
    <w:p>
      <w:r>
        <w:t>Giấy đề nghị đăng ký hoạt động theo mẫu do Bộ Tư pháp ban hành;</w:t>
      </w:r>
    </w:p>
    <w:p>
      <w:r>
        <w:t>19</w:t>
      </w:r>
    </w:p>
    <w:p>
      <w:r>
        <w:t>Bản sao có chứng thực hoặc bản sao kèm theo bản chính để đối chiếu Giấy phép thành lập chi nhánh;</w:t>
      </w:r>
    </w:p>
    <w:p>
      <w:r>
        <w:t>20</w:t>
      </w:r>
    </w:p>
    <w:p>
      <w:r>
        <w:t>Giấy tờ chứng minh về trụ sở của chi nhánh.</w:t>
      </w:r>
    </w:p>
    <w:p>
      <w:r>
        <w:t>21</w:t>
      </w:r>
    </w:p>
    <w:p>
      <w:r>
        <w:t>Giấy đăng ký hoạt động chi nhánh của tổ chức hòa giải thương mại nước ngoài tại Việt Nam theo Mẫu 12/TP-HGTM-sđ ban hành kèm theo Thông tư số 03/2024/TT-BTP ngày 15/5/2024 của Bộ trưởng Bộ Tư pháp sửa đổi, bổ sung 08 thông tư liên quan đến thủ tục hành chính trong lĩnh vực bổ trợ tư pháp.</w:t>
      </w:r>
    </w:p>
    <w:p>
      <w:r>
        <w:t>7</w:t>
      </w:r>
    </w:p>
    <w:p>
      <w:r>
        <w:t>Thay đổi tên gọi, Trưởng chi nhánh trong Giấy đăng ký hoạt động của chi nhánh tổ chức hoà giải thương mại nước ngoài tại Việt Nam</w:t>
      </w:r>
    </w:p>
    <w:p>
      <w:r>
        <w:t>22</w:t>
      </w:r>
    </w:p>
    <w:p>
      <w:r>
        <w:t>Văn bản đề nghị thay đổi tên gọi, Trưởng chi nhánh trong Giấy đăng ký hoạt động.</w:t>
      </w:r>
    </w:p>
    <w:p>
      <w:r>
        <w:t>23</w:t>
      </w:r>
    </w:p>
    <w:p>
      <w:r>
        <w:t>Giấy đăng ký hoạt động của chi nhánh theo Mẫu 12/TP-HGTM-sđ ban hành kèm theo Thông tư số 03/2024/TT BTP ngày 15/5/2024 của Bộ trưởng Bộ Tư pháp sửa đổi, bổ sung 08 thông tư liên quan đến thủ tục hành chính trong lĩnh vực bổ trợ tư pháp.</w:t>
      </w:r>
    </w:p>
    <w:p>
      <w:r>
        <w:t>8</w:t>
      </w:r>
    </w:p>
    <w:p>
      <w:r>
        <w:t>Chấm dứt hoạt động của chi nhánh, văn phòng đại diện của tổ chức hoà giải thương mại nước ngoài tại Việt Nam trong trường hợp chi nhánh, văn phòng đại diện chấm dứt hoạt động theo quyết định của tổ chức hoà giải thương mại nước ngoài hoặc tổ chức hoà giải thương mại nước ngoài thành lập chi nhánh văn phòng đại diện tại Việt Nam chấm dứt hoạt động ở nước ngoài</w:t>
      </w:r>
    </w:p>
    <w:p>
      <w:r>
        <w:t>24</w:t>
      </w:r>
    </w:p>
    <w:p>
      <w:r>
        <w:t>Thông báo về việc chấm dứt hoạt động của chi nhánh, văn phòng đại diện của tổ chức hòa giải thương mại nước ngoài tại Việt Nam;</w:t>
      </w:r>
    </w:p>
    <w:p>
      <w:r>
        <w:t>25</w:t>
      </w:r>
    </w:p>
    <w:p>
      <w:r>
        <w:t>Báo cáo về việc thanh toán xong các khoản nợ, nghĩa vụ tài sản khác, thanh lý các hợp đồng lao động, hoàn tất các vụ việc đã nhận.</w:t>
      </w:r>
    </w:p>
    <w:p>
      <w:r>
        <w:t>26</w:t>
      </w:r>
    </w:p>
    <w:p>
      <w:r>
        <w:t>Quyết định thu hồi Giấy đăng ký hoạt động của chi nhánh</w:t>
      </w:r>
    </w:p>
    <w:p>
      <w:r>
        <w:t>[1]  Cắt giảm thời gian giải quyết từ 07 ngày làm việc xuống còn 05 ngày làm việc.</w:t>
      </w:r>
    </w:p>
    <w:p>
      <w:r>
        <w:t>[2]  Cắt giảm thời gian giải quyết từ 15 ngày làm việc xuống còn 10,5 ngày làm việc.</w:t>
      </w:r>
    </w:p>
    <w:p>
      <w:r>
        <w:t>[3]  Cắt giảm thời gian giải quyết từ 10 ngày làm việc xuống còn 07 ngày làm việc</w:t>
      </w:r>
    </w:p>
    <w:p>
      <w:r>
        <w:t>[4]  Cắt giảm thời gian giải quyết từ 05 ngày làm việc xuống còn 3,5 ngày làm việc</w:t>
      </w:r>
    </w:p>
    <w:p>
      <w:r>
        <w:t>[5]  Cắt giảm thời gian giải quyết từ 05 ngày làm việc xuống còn 3,5 ngày làm việc</w:t>
      </w:r>
    </w:p>
    <w:p>
      <w:r>
        <w:t>[6]  Cắt giảm thời gian giải quyết từ 10 ngày làm việc xuống còn 07 ngày làm việc.</w:t>
      </w:r>
    </w:p>
    <w:p>
      <w:r>
        <w:t>[7]  Cắt giảm thời gian giải quyết từ 07 ngày làm việc xuống còn 05 ngày làm việc.</w:t>
      </w:r>
    </w:p>
    <w:p>
      <w:r>
        <w:t>[8]  Cắt giảm thời gian giải quyết từ 07 ngày làm việc xuống còn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