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582/QĐ-TTg năm 2023 về thay đổi thành viên Ban Chỉ đạo cải cách hành chính của Chính phủ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582/QĐ-TTg</w:t>
      </w:r>
    </w:p>
    <w:p>
      <w:r>
        <w:t>Hà Nội, ngày 25 tháng 5 năm 2023</w:t>
      </w:r>
    </w:p>
    <w:p>
      <w:r>
        <w:t>QUYẾT ĐỊNH</w:t>
      </w:r>
    </w:p>
    <w:p>
      <w:r>
        <w:t>VỀ VIỆC THAY ĐỔI THÀNH VIÊN BAN CHỈ ĐẠO CẢI CÁCH HÀNH CHÍNH CỦA CHÍNH PHỦ</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2193/QĐ-TTg ngày 24 tháng 12 năm 2021 của Thủ tướng Chính phủ về việc kiện toàn Ban Chỉ đạo cải cách hành chính của Chính phủ;</w:t>
      </w:r>
    </w:p>
    <w:p>
      <w:r>
        <w:t>Căn cứ Quyết định số 204/QĐ-TTg ngày 14 tháng 02 năm 2022 của Thủ tướng Chính phủ về việc phê duyệt danh sách thành viên Ban Chỉ đạo cải cách hành chính của Chính phủ;</w:t>
      </w:r>
    </w:p>
    <w:p>
      <w:r>
        <w:t>Theo đề nghị của Bộ trưởng Bộ Nội vụ, Phó Trưởng ban Thường trực Ban Chỉ đạo cải cách hành chính của Chính phủ.</w:t>
      </w:r>
    </w:p>
    <w:p>
      <w:r>
        <w:t>QUYẾT ĐỊNH:</w:t>
      </w:r>
    </w:p>
    <w:p>
      <w:r>
        <w:t>Điều 1.  Thay đổi thành viên Ban Chỉ đạo cải cách hành chính của Chính phủ như sau:</w:t>
      </w:r>
    </w:p>
    <w:p>
      <w:r>
        <w:t>Ông Hà Kim Ngọc, Thứ trưởng Bộ Ngoại giao là thành viên Ban Chỉ đạo thay ông Phạm Quang Hiệu.</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các thành viên Ban Chỉ đạo cải cách hành chính của Chính phủ và các cá nhân có tên tại Điều 1 chịu trách nhiệm thi hành Quyết định này./.</w:t>
      </w:r>
    </w:p>
    <w:p>
      <w:r>
        <w:t>THỦ TƯỚNG</w:t>
      </w:r>
    </w:p>
    <w:p>
      <w:r>
        <w:t>[</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