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58/QĐ-TTg năm 2024 thành lập Hội đồng thẩm định Quy hoạch hệ thống cơ sở giáo dục chuyên biệt đối với người khuyết tật và hệ thống trung tâm hỗ trợ phát triển giáo dục hòa nhập thời kỳ 2021 - 2030,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58/QĐ-TTg</w:t>
      </w:r>
    </w:p>
    <w:p>
      <w:r>
        <w:t>Hà Nội, ngày 16 tháng 01 năm 2024</w:t>
      </w:r>
    </w:p>
    <w:p>
      <w:r>
        <w:t>QUYẾT ĐỊNH</w:t>
      </w:r>
    </w:p>
    <w:p>
      <w:r>
        <w:t>VỀ VIỆC THÀNH LẬP HỘI ĐỒNG THẨM ĐỊNH QUY HOẠCH HỆ THỐNG CƠ SỞ GIÁO DỤC CHUYÊN BIỆT ĐỐI VỚI NGƯỜI KHUYẾT TẬT VÀ HỆ THỐNG TRUNG TÂM HỖ TRỢ PHÁT TRIỂN GIÁO DỤC HÒA NHẬP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định số 37/2019/NĐ-CP ngày 07 tháng 5 năm 2019 của Chính phủ quy định chi tiết thi hành một số điều của Luật Quy hoạch và Nghị định số 58/2023/NĐ-CP ngày 12 tháng 8 năm 2023 của Chính phủ sửa đổi, bổ sung một số điều của Nghị định số 37/2019/NĐ-CP;</w:t>
      </w:r>
    </w:p>
    <w:p>
      <w:r>
        <w:t>Theo đề nghị của Bộ trưởng Bộ Giáo dục và Đào tạo.</w:t>
      </w:r>
    </w:p>
    <w:p>
      <w:r>
        <w:t>QUYẾT ĐỊNH:</w:t>
      </w:r>
    </w:p>
    <w:p>
      <w:r>
        <w:t>Điều 1.  Thành lập Hội đồng thẩm định Quy hoạch hệ thống cơ sở giáo dục chuyên biệt đối với người khuyết tật và hệ thống trung tâm hỗ trợ phát triển giáo dục hòa nhập thời kỳ 2021 - 2030, tầm nhìn đến năm 2050 (sau đây gọi tắt là Hội đồng) với các nội dung sau:</w:t>
      </w:r>
    </w:p>
    <w:p>
      <w:r>
        <w:t>1. Thành phần của Hội đồng thẩm định</w:t>
      </w:r>
    </w:p>
    <w:p>
      <w:r>
        <w:t>a) Chủ tịch Hội đồng: Phó Thủ tướng Chính phủ Trần Hồng Hà.</w:t>
      </w:r>
    </w:p>
    <w:p>
      <w:r>
        <w:t>b) Phó Chủ tịch Hội đồng: Bộ trưởng Bộ Giáo dục và Đào tạo.</w:t>
      </w:r>
    </w:p>
    <w:p>
      <w:r>
        <w:t>c) Các ủy viên Hội đồng, gồm:</w:t>
      </w:r>
    </w:p>
    <w:p>
      <w:r>
        <w:t>- Đại diện các Bộ: Kế hoạch và Đầu tư, Tài chính, Nội vụ, Xây dựng, Tài nguyên và Môi trường, Y tế, Tư pháp, Lao động - Thương binh và Xã hội, Khoa học và Công nghệ.</w:t>
      </w:r>
    </w:p>
    <w:p>
      <w:r>
        <w:t>- Đại diện các cơ quan, tổ chức: Liên hiệp hội người khuyết tật Việt Nam, Hiệp hội vì giáo dục cho mọi người Việt Nam.</w:t>
      </w:r>
    </w:p>
    <w:p>
      <w:r>
        <w:t>- Các Ủy viên phản biện: Là các chuyên gia theo quy định tại Điều 35 Nghị định số 37/2019/NĐ-CP ngày 07 tháng 5 năm 2019 của Chính phủ và khoản 17 Điều 1 Nghị định số 58/2023/NĐ-CP ngày 12 tháng 8 năm 2023 của Chính phủ, do Chủ tịch Hội đồng quyết định trên cơ sở đề xuất của Cơ quan thường trực của Hội đồng;</w:t>
      </w:r>
    </w:p>
    <w:p>
      <w:r>
        <w:t>d) Các cơ quan nêu trên có trách nhiệm cử đại diện tham gia Hội đồng, gửi về Cơ quan thường trực của Hội đồng trước ngày 26 tháng 01 năm 2024.</w:t>
      </w:r>
    </w:p>
    <w:p>
      <w:r>
        <w:t>2. Cơ quan thường trực của Hội đồng</w:t>
      </w:r>
    </w:p>
    <w:p>
      <w:r>
        <w:t>- Cơ quan thường trực của Hội đồng là Bộ Giáo dục và Đào tạo.</w:t>
      </w:r>
    </w:p>
    <w:p>
      <w:r>
        <w:t>- Trách nhiệm và quyền hạn của Cơ quan thường trực Hội đồng thực hiệp theo quy định tại Điều 34 Nghị định số 37/2019/NĐ-CP ngày 07 tháng 5 năm 2019 của Chính phủ và khoản 16 Điều 1 Nghị định số 58/2023/NĐ-CP ngày 12 tháng 8 năm 2023 của Chính phủ sửa đổi, bổ sung một số điều của Nghị định số 37/2019/NĐ-CP.</w:t>
      </w:r>
    </w:p>
    <w:p>
      <w:r>
        <w:t>3. Nhiệm vụ của Hội đồng</w:t>
      </w:r>
    </w:p>
    <w:p>
      <w:r>
        <w:t>Hội đồng có nhiệm vụ tổ chức thẩm định Quy hoạch hệ thống cơ sở giáo dục chuyên biệt đối với người khuyết tật và hệ thống trung tâm hỗ trợ phát triển giáo dục hòa nhập thời kỳ 2021 - 2030, tầm nhìn đến năm 2050 theo quy định của pháp luật về quy hoạch.</w:t>
      </w:r>
    </w:p>
    <w:p>
      <w:r>
        <w:t>4. Nguyên tắc hoạt động của Hội đồng</w:t>
      </w:r>
    </w:p>
    <w:p>
      <w:r>
        <w:t>Hội đồng hoạt động theo hình thức kiêm nhiệm; chấm dứt hoạt động và tự giải thể sau khi Quy hoạch hệ thống cơ sở giáo dục chuyên biệt đối với người khuyết tật và hệ thống trung tâm hỗ trợ phát triển giáo dục hòa nhập thời kỳ 2021 - 2030, tầm nhìn đến năm 2050 được Thủ tướng Chính phủ phê duyệt.</w:t>
      </w:r>
    </w:p>
    <w:p>
      <w:r>
        <w:t>5. Kinh phí hoạt động của Hội đồng</w:t>
      </w:r>
    </w:p>
    <w:p>
      <w:r>
        <w:t>Kinh phí hoạt động của Hội đồng thực hiện theo quy định của pháp luật về quy hoạch, pháp luật về đầu tư công, pháp luật về ngân sách nhà nước.</w:t>
      </w:r>
    </w:p>
    <w:p>
      <w:r>
        <w:t>Điều 2.  Quyết định này có hiệu lực thi hành kể từ ngày ký ban hành.</w:t>
      </w:r>
    </w:p>
    <w:p>
      <w:r>
        <w:t>Điều 3.  Bộ trưởng Bộ Giáo dục và Đào tạo, các thành viên Hội đồng thẩm định và Thủ trưởng các cơ quan có liên quan chịu trách nhiệm thi hành Quyết định này.</w:t>
      </w:r>
    </w:p>
    <w:p>
      <w:r>
        <w:t>Nơi nhận:</w:t>
      </w:r>
    </w:p>
    <w:p>
      <w:r>
        <w:t>- Thủ tướng, các Phó Thủ tướng Chính phủ;</w:t>
      </w:r>
    </w:p>
    <w:p>
      <w:r>
        <w:t>- Các Bộ: Giáo dục và Đào tạo, Kế hoạch và Đầu tư, Tài chính, Nội vụ, Xây dựng, Tài nguyên và Môi trường, Y tế, Tư pháp, Lao động - Thương binh và Xã hội, Khoa học và Công nghệ;</w:t>
      </w:r>
    </w:p>
    <w:p>
      <w:r>
        <w:t>- Liên hiệp hội người khuyết tật Việt Nam;</w:t>
      </w:r>
    </w:p>
    <w:p>
      <w:r>
        <w:t>- Hiệp hội vì giáo dục cho mọi người Việt Nam;</w:t>
      </w:r>
    </w:p>
    <w:p>
      <w:r>
        <w:t>- VPCP: BTCN, các PCN, Trợ lý TTg, TGĐ Cổng TTĐT, các Vụ: PL, CN, NN, TCCV, KTTH, QHĐP, TKBT;</w:t>
      </w:r>
    </w:p>
    <w:p>
      <w:r>
        <w:t>- Lưu: VT, KGVX (2). Sơn.</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