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chức năng, nhiệm vụ, quyền hạn và cơ cấu tổ chức của Chi cục Dân số thuộc Sở Y tế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58/2024/QĐ-UBND</w:t>
      </w:r>
    </w:p>
    <w:p>
      <w:r>
        <w:t>Tiền Giang, ngày 15 tháng 10 năm 2024</w:t>
      </w:r>
    </w:p>
    <w:p>
      <w:r>
        <w:t>QUYẾT ĐỊNH</w:t>
      </w:r>
    </w:p>
    <w:p>
      <w:r>
        <w:t>QUY ĐỊNH CHỨC NĂNG, NHIỆM VỤ, QUYỀN HẠN VÀ CƠ CẤU TỔ CHỨC CỦA CHI CỤC DÂN SỐ THUỘC SỞ Y TẾ</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2014;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37/2021/TT-BYT ngày 31 tháng 12 năm 2021 của Bộ trưởng Bộ Y tế hướng dẫn chức năng, nhiệm vụ, quyền hạn và cơ cấu tổ chức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34/2023/TT-BYT ngày 31 tháng 12 năm 2023 của Bộ trưởng Bộ Y tế về hướng dẫn chức năng, nhiệm vụ và quyền hạn của Chi cục Dân số thuộc Sở Y tế;</w:t>
      </w:r>
    </w:p>
    <w:p>
      <w:r>
        <w:t>Theo đề nghị của Giám đốc Sở Y tế tại Tờ trình số 4048/TTr-SYT ngày 01/10/2024.</w:t>
      </w:r>
    </w:p>
    <w:p>
      <w:r>
        <w:t>QUYẾT ĐỊNH:</w:t>
      </w:r>
    </w:p>
    <w:p>
      <w:r>
        <w:t>Điều 1. Vị trí và chức năng</w:t>
      </w:r>
    </w:p>
    <w:p>
      <w:r>
        <w:t>1. Chi cục Dân số là tổ chức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r>
        <w:t>2. Chi cục Dân số tỉnh chịu sự chỉ đạo, quản lý về tổ chức, biên chế và hoạt động của Sở Y tế; đồng thời chịu sự chỉ đạo, hướng dẫn, kiểm tra về chuyên môn nghiệp vụ của Cục Dân số thuộc Bộ Y tế.</w:t>
      </w:r>
    </w:p>
    <w:p>
      <w:r>
        <w:t>3. Chi cục Dân số tỉnh có tư cách pháp nhân, có trụ sở làm việc, có con dấu và tài khoản riêng.</w:t>
      </w:r>
    </w:p>
    <w:p>
      <w:r>
        <w:t>Điều 2. Nhiệm vụ,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người làm công tác dân số trên địa tỉnh theo quy định.</w:t>
      </w:r>
    </w:p>
    <w:p>
      <w:r>
        <w:t>17. Quản lý về tổ chức bộ máy, biên chế; tài chính, tài sản được giao; quản lý các tổ chức sự nghiệp thuộc Chi cục (nếu có); thực hiện chế độ tiền lương và các chế độ chính sách đãi ngộ, khen thưởng, kỷ luật theo quy định của pháp luật và phân cấp quản lý của Sở Y tế.</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r>
        <w:t>19. Tham mưu, giúp việc về công tác dân số (và kế hoạch hóa gia đình) cho tổ chức phối hợp liên ngành của tỉnh.</w:t>
      </w:r>
    </w:p>
    <w:p>
      <w:r>
        <w:t>20. Thực hiện các nhiệm vụ khác theo quy định của pháp luật.</w:t>
      </w:r>
    </w:p>
    <w:p>
      <w:r>
        <w:t>Điều 3. Cơ cấu tổ chức.</w:t>
      </w:r>
    </w:p>
    <w:p>
      <w:r>
        <w:t>1. Lãnh đạo Chi cục Dân số gồm: Chi cục trưởng và 01 Phó Chi cục trưởng.</w:t>
      </w:r>
    </w:p>
    <w:p>
      <w:r>
        <w:t>2. Các phòng chuyên môn, nghiệp vụ gồm:</w:t>
      </w:r>
    </w:p>
    <w:p>
      <w:r>
        <w:t>a) Phòng Tổ chức - Hành chính - Quản trị;</w:t>
      </w:r>
    </w:p>
    <w:p>
      <w:r>
        <w:t>b) Phòng Kế hoạch - Nghiệp vụ.</w:t>
      </w:r>
    </w:p>
    <w:p>
      <w:r>
        <w:t>Điều 4.  Quyết định này có hiệu lực từ ngày 01 tháng 11 năm 2024 và bãi bỏ Điều 2, Điều 3 Quyết định số 1634/QĐ-UBND ngày 29 tháng 5 năm 2008 của Ủy ban nhân dân tỉnh Tiền Giang về việc thành lập Chi cục Dân số - Kế hoạch hóa gia đình trực thuộc Sở Y tế tỉnh Tiền Giang.</w:t>
      </w:r>
    </w:p>
    <w:p>
      <w:r>
        <w:t>Điều 5.  Chánh Văn phòng Ủy ban nhân dân tỉnh; Giám đốc Sở Nội vụ; Giám đốc Sở Y tế; Thủ trưởng các sở, ban, ngành tỉnh; Chủ tịch Ủy ban nhân dân các huyện, thành phố, thị xã và các cơ quan, tổ chức, cá nhân có liên quan căn cứ quyết định thi hành./.</w:t>
      </w:r>
    </w:p>
    <w:p>
      <w:r>
        <w:t>Nơi nhận:</w:t>
      </w:r>
    </w:p>
    <w:p>
      <w:r>
        <w:t>- Như Điều 5;</w:t>
      </w:r>
    </w:p>
    <w:p>
      <w:r>
        <w:t>- Vụ pháp chế - Bộ Y tế;</w:t>
      </w:r>
    </w:p>
    <w:p>
      <w:r>
        <w:t>- Bộ Nội vụ;</w:t>
      </w:r>
    </w:p>
    <w:p>
      <w:r>
        <w:t>- Vụ Pháp chế - Bộ Nội vụ;</w:t>
      </w:r>
    </w:p>
    <w:p>
      <w:r>
        <w:t>- Cục Kiểm tra VB QPPL - Bộ Tư pháp;</w:t>
      </w:r>
    </w:p>
    <w:p>
      <w:r>
        <w:t>- TT: Tỉnh ủy, HĐND tỉnh;</w:t>
      </w:r>
    </w:p>
    <w:p>
      <w:r>
        <w:t>- CT, các PCT UBND tỉnh;</w:t>
      </w:r>
    </w:p>
    <w:p>
      <w:r>
        <w:t>- VPUBND: CVP; các PCVP;</w:t>
      </w:r>
    </w:p>
    <w:p>
      <w:r>
        <w:t>- Công báo tỉnh;</w:t>
      </w:r>
    </w:p>
    <w:p>
      <w:r>
        <w:t>- Website tỉnh;</w:t>
      </w:r>
    </w:p>
    <w:p>
      <w:r>
        <w:t>- Lưu: VT, NC (T).</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