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58/2023/QĐ-UBND bãi bỏ Quyết định 883/2004/QĐ-UBND quy định về vận động nhân dân cùng Nhà nước đầu tư nâng cấp, mở rộng các đường giao thông trên địa bàn tỉnh; và Quyết định 42/2010/QĐ-UBND hủy bỏ Quyết định 2422/QĐ-UB và sửa đổi Quyết định 883/2004/QĐ-UB quy định về vận động nhân dân cùng nhà nước đầu tư nâng cấp, mở rộng các đường giao thông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 ÂN DÂN</w:t>
      </w:r>
    </w:p>
    <w:p>
      <w:r>
        <w:t>TỈNH LONG AN</w:t>
      </w:r>
    </w:p>
    <w:p>
      <w:r>
        <w:t>-------</w:t>
      </w:r>
    </w:p>
    <w:p>
      <w:r>
        <w:t>CỘNG HÒA XÃ HỘI CHỦ NGHĨA VIỆT NAM</w:t>
      </w:r>
    </w:p>
    <w:p>
      <w:r>
        <w:t>Độc lập - Tự do - Hạnh phúc</w:t>
      </w:r>
    </w:p>
    <w:p>
      <w:r>
        <w:t>---------------</w:t>
      </w:r>
    </w:p>
    <w:p>
      <w:r>
        <w:t>Số: 58/2023/QĐ-UBND</w:t>
      </w:r>
    </w:p>
    <w:p>
      <w:r>
        <w:t>Long An, ngày 29 tháng 12 năm 2023</w:t>
      </w:r>
    </w:p>
    <w:p>
      <w:r>
        <w:t>QUYẾT ĐỊNH</w:t>
      </w:r>
    </w:p>
    <w:p>
      <w:r>
        <w:t>VỀ VIỆC BÃI BỎ QUYẾT ĐỊNH SỐ 883/2004/QĐ-UBND NGÀY 01/4/2004 CỦA UBND TỈNH VỀ VIỆC BAN HÀNH QUY ĐỊNH VỀ VẬN ĐỘNG NHÂN DÂN CÙNG NHÀ NƯỚC ĐẦU TƯ NÂNG CẤP, MỞ RỘNG CÁC ĐƯỜNG GIAO THÔNG TRÊN ĐỊA BÀN TỈNH; VÀ QUYẾT ĐỊNH SỐ 42/2010/QĐ-UBND NGÀY 25/10/2010 CỦA UBND TỈNH VỀ VIỆC HỦY BỎ QUYẾT ĐỊNH SỐ 2422/QĐ-UB NGÀY 19/7/2004 VÀ SỬA ĐỔI, BỔ SUNG QUYẾT ĐỊNH SỐ 883/2004/QĐ-UB NGÀY 01/4/2004 CỦA UBND TỈNH LONG AN QUY ĐỊNH VỀ VẬN ĐỘNG NHÂN DÂN CÙNG NHÀ NƯỚC ĐẦU TƯ NÂNG CẤP, MỞ RỘNG CÁC ĐƯỜNG GIAO THÔNG TRÊN ĐỊA BÀN TỈNH</w:t>
      </w:r>
    </w:p>
    <w:p>
      <w:r>
        <w:t>ỦY BAN NHÂN DÂN TỈNH LONG AN</w:t>
      </w:r>
    </w:p>
    <w:p>
      <w:r>
        <w:t>Căn cứ Luật Tổ chức ch ính quy ền địa phương ng ày 19/6/2015;</w:t>
      </w:r>
    </w:p>
    <w:p>
      <w:r>
        <w:t>Căn cứ Luật sửa đổi, bổ sung một số điều của Luật Tổ chức Ch ính ph ủ v à Lu ật Tổ chức ch ính quy ền địa phương ng ày 22/11/2019;</w:t>
      </w:r>
    </w:p>
    <w:p>
      <w:r>
        <w:t>Căn cứ Nghị quyết số 19/2023/NQ-HĐND ng ày 03/11/2023 c ủa HĐND tỉnh về việc b ãi b ỏ Nghị quyết số 54/2003/NQ-HĐND.K6 ng ày 29 tháng 12 năm 2003 c ủa HĐND tỉnh Long An về việc vận động nh ân dân cùng nhà nư ớc đầu tư n âng c ấp, mở rộng c ác đư ờng giao th ông nông thôn;</w:t>
      </w:r>
    </w:p>
    <w:p>
      <w:r>
        <w:t>Theo đề nghị của Gi ám đ ốc Sở T ài chính t ại Tờ tr ình s ố 6159/TTr-STC ng ày 20/12/2023.</w:t>
      </w:r>
    </w:p>
    <w:p>
      <w:r>
        <w:t>QUYẾT ĐỊNH:</w:t>
      </w:r>
    </w:p>
    <w:p>
      <w:r>
        <w:t>Điều 1.  Bãi bỏ Quyết định số 883/2004/QĐ-UBND ngày 01/4/2004 của UBND tỉnh về việc ban hành quy định về vận động nhân dân cùng Nhà nước đầu tư nâng cấp, mở rộng các đường giao thông trên địa bàn tỉnh; và Quyết định số 42/2010/QĐ-UBND ngày 25/10/2010 của UBND tỉnh về việc hủy bỏ Quyết định số 2422/QĐ-UB ngày 19/7/2004 và sửa đổi, bổ sung Quyết định số 883/2004/QĐ-UB ngày 01/4/2004 của UBND tỉnh Long An quy định về vận động nhân dân cùng nhà nước đầu tư nâng cấp, mở rộng các đường giao thông trên địa bàn tỉnh.</w:t>
      </w:r>
    </w:p>
    <w:p>
      <w:r>
        <w:t>Lý do: Nội dung các quyết định trên không còn phù hợp với quy định pháp luật hiện hành.</w:t>
      </w:r>
    </w:p>
    <w:p>
      <w:r>
        <w:t>Điều 2.  Giao Giám đốc Sở Tài chính chủ trì, phối hợp với các sở, ngành tỉnh, UBND các huyện, thị xã, thành phố tổ chức triển khai thực hiện Quyết định này.</w:t>
      </w:r>
    </w:p>
    <w:p>
      <w:r>
        <w:t>Quyết định này có hiệu lực thi hành kể từ ngày 15/01/2024.</w:t>
      </w:r>
    </w:p>
    <w:p>
      <w:r>
        <w:t>Điều 3.  Chánh Văn phòng UBND tỉnh; Giám đốc Sở Tài chính; Thủ trưởng các sở, ngành tỉnh; Chủ tịch UBND các huyện, thị xã, thành phố và các cơ quan, đơn vị có liên quan thi hành Quyết định này./.</w:t>
      </w:r>
    </w:p>
    <w:p>
      <w:r>
        <w:t>Nơi nh  ận  :</w:t>
      </w:r>
    </w:p>
    <w:p>
      <w:r>
        <w:t>- Như Điều 3;</w:t>
      </w:r>
    </w:p>
    <w:p>
      <w:r>
        <w:t>- Vụ ph áp ch ế - Bộ T ài chính;</w:t>
      </w:r>
    </w:p>
    <w:p>
      <w:r>
        <w:t>- Cục Kiểm tra VBQPPL - Bộ Tư ph áp;</w:t>
      </w:r>
    </w:p>
    <w:p>
      <w:r>
        <w:t>- TT TU; TT HĐND tỉnh;</w:t>
      </w:r>
    </w:p>
    <w:p>
      <w:r>
        <w:t>- CT, các PCT. UBND tỉnh;</w:t>
      </w:r>
    </w:p>
    <w:p>
      <w:r>
        <w:t>- Ủy ban MTTQ Việt Nam tỉnh;</w:t>
      </w:r>
    </w:p>
    <w:p>
      <w:r>
        <w:t>- CVP, các PCVP UBND tỉnh;</w:t>
      </w:r>
    </w:p>
    <w:p>
      <w:r>
        <w:t>- Cổng th ông tin đi ện tử tỉnh;</w:t>
      </w:r>
    </w:p>
    <w:p>
      <w:r>
        <w:t>- Phòng: KTTC, THKSTTHC;</w:t>
      </w:r>
    </w:p>
    <w:p>
      <w:r>
        <w:t>- Lưu VT, Duy.</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