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573/QĐ-BGTVT năm 2023 sửa đổi Quy định tiêu chuẩn chức danh lãnh đạo, quản lý các cơ quan, đơn vị trực thuộc Bộ kèm theo Quyết định 748/QĐ-BGTVT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573/QĐ-BGTVT</w:t>
      </w:r>
    </w:p>
    <w:p>
      <w:r>
        <w:t>Hà Nội, ngày 12 tháng 5 năm 2023</w:t>
      </w:r>
    </w:p>
    <w:p>
      <w:r>
        <w:t>QUYẾT ĐỊNH</w:t>
      </w:r>
    </w:p>
    <w:p>
      <w:r>
        <w:t>VỀ VIỆC SỬA ĐỔI, BỔ SUNG MỘT SỐ ĐIỀU CỦA QUY ĐỊNH TIÊU CHUẨN CHỨC DANH LÃNH ĐẠO, QUẢN LÝ CÁC CƠ QUAN, ĐƠN VỊ TRỰC THUỘC BỘ BAN HÀNH KÈM THEO QUYẾT ĐỊNH SỐ 748/QĐ-BGTVT NGÀY 02/5/2019 CỦA BỘ GIAO THÔNG VẬN TẢI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 định khung tiêu chuẩn chức danh, định hướng khung tiêu chí đánh giá cán bộ lãnh đạo, quản lý các cấp ban hành kèm theo Quyết định số 89-QĐ/TW ngày 04/8/2017 của Bộ Chính trị;</w:t>
      </w:r>
    </w:p>
    <w:p>
      <w:r>
        <w:t>Căn cứ Kết luận số 66-KL/BCSĐ ngày 05/4/2023 của Ban Cán sự đảng Bộ Giao thông vận tải;</w:t>
      </w:r>
    </w:p>
    <w:p>
      <w:r>
        <w:t>Theo đề nghị của Vụ trưởng Vụ Tổ chức cán bộ.</w:t>
      </w:r>
    </w:p>
    <w:p>
      <w:r>
        <w:t>QUYẾT ĐỊNH:</w:t>
      </w:r>
    </w:p>
    <w:p>
      <w:r>
        <w:t>Điều 1.  Sửa đổi, bổ sung một số điều của Quy định tiêu chuẩn chức danh lãnh đạo, quản lý các cơ quan, đơn vị trực thuộc Bộ ban hành kèm theo Quyết định số 748/QĐ-BGTVT ngày 02/5/2019 của Bộ Giao thông vận tải:</w:t>
      </w:r>
    </w:p>
    <w:p>
      <w:r>
        <w:t>1. Sửa đổi, bổ sung Điều 5 như sau:</w:t>
      </w:r>
    </w:p>
    <w:p>
      <w:r>
        <w:t>“Điều 5. Vụ trưởng và tương đương</w:t>
      </w:r>
    </w:p>
    <w:p>
      <w:r>
        <w:t>1. Năng lực</w:t>
      </w:r>
    </w:p>
    <w:p>
      <w:r>
        <w:t>a) Có năng lực tham mưu, tổ chức, lãnh đạo, quản lý thực hiện các chủ trương, chính sách của Đảng và Nhà nước về lĩnh vực chuyên môn, chuyên ngành.</w:t>
      </w:r>
    </w:p>
    <w:p>
      <w:r>
        <w:t>b) Có khả năng nghiên cứu xây dựng các văn bản quy phạm pháp luật, hoạch định chiến lược quản lý vĩ mô và đề xuất các giải pháp, phương pháp thực hiện về lĩnh vực chuyên môn, chuyên ngành, phục vụ cho hoạt động quản lý nhà nước của Bộ.</w:t>
      </w:r>
    </w:p>
    <w:p>
      <w:r>
        <w:t>c) Có năng lực điều hành, có khả năng quy tụ, đoàn kết, tổ chức cán bộ, công chức trong đơn vị và phối hợp với các cơ quan có liên quan trong thực hiện các nhiệm vụ.</w:t>
      </w:r>
    </w:p>
    <w:p>
      <w:r>
        <w:t>2. Hiểu biết</w:t>
      </w:r>
    </w:p>
    <w:p>
      <w:r>
        <w:t>a) Nắm vững chủ trương, đường lối, chính sách của Đảng và Nhà nước về lĩnh vực chuyên môn, chuyên ngành.</w:t>
      </w:r>
    </w:p>
    <w:p>
      <w:r>
        <w:t>b) Nắm vững các văn bản quy phạm pháp luật về lĩnh vực chuyên môn, chuyên ngành.</w:t>
      </w:r>
    </w:p>
    <w:p>
      <w:r>
        <w:t>c) Hiểu biết sâu về nghiệp vụ quản lý của lĩnh vực chuyên môn, chuyên ngành, có kinh nghiệm tổ chức, quản lý, điều hành.</w:t>
      </w:r>
    </w:p>
    <w:p>
      <w:r>
        <w:t>d) Am hiểu tình hình chính trị, kinh tế - xã hội trong nước, các nước trong khu vực và trên thế giới.</w:t>
      </w:r>
    </w:p>
    <w:p>
      <w:r>
        <w:t>3. Trình độ</w:t>
      </w:r>
    </w:p>
    <w:p>
      <w:r>
        <w:t>a) Tốt nghiệp đại học trở lên phù hợp với ngành, lĩnh vực công tác.</w:t>
      </w:r>
    </w:p>
    <w:p>
      <w:r>
        <w:t>b) Có bằng tốt nghiệp cao cấp lý luận chính trị hoặc cử nhân chính trị hoặc có giấy xác nhận tương đương trình độ cao cấp lý luận chính trị của cơ quan có thẩm quyền.</w:t>
      </w:r>
    </w:p>
    <w:p>
      <w:r>
        <w:t>c) Có trình độ quản lý nhà nước đối với công chức ngạch chuyên viên chính và tương đương trở lên.</w:t>
      </w:r>
    </w:p>
    <w:p>
      <w:r>
        <w:t>d) Có chứng chỉ bồi dưỡng lãnh đạo, quản lý cấp vụ và tương đương hoặc chứng chỉ bồi dưỡng lãnh đạo, quản lý cấp sở và tương đương (sau khi được bổ nhiệm).</w:t>
      </w:r>
    </w:p>
    <w:p>
      <w:r>
        <w:t>đ) Có trình độ tin học, ngoại ngữ cần thiết và phù hợp.</w:t>
      </w:r>
    </w:p>
    <w:p>
      <w:r>
        <w:t>4. Một số tiêu chuẩn khác: Đã đảm nhiệm và hoàn thành tốt nhiệm vụ ở một trong các chức vụ lãnh đạo, quản lý cấp Phó Vụ trưởng và tương đương thuộc Bộ, Phó vụ trưởng và tương đương thuộc Tổng cục, Phó Giám đốc Sở và tương đương thuộc Ủy ban nhân dân tỉnh; ngoài ra Vụ trưởng Vụ Pháp chế phải có trình độ cử nhân luật trở lên và có ít nhất 05 năm trực tiếp làm công tác pháp luật; Cục trưởng Cục Y tế Giao thông vận tải phải có trình độ chuyên môn đại học trở lên về y, dược, y tế công cộng, quản lý y tế (ưu tiên chuyên ngành y); Chánh Thanh tra Bộ thực hiện theo quy định của Thanh tra Chính phủ.”</w:t>
      </w:r>
    </w:p>
    <w:p>
      <w:r>
        <w:t>2. Sửa đổi, bổ sung Điều 6 như sau:</w:t>
      </w:r>
    </w:p>
    <w:p>
      <w:r>
        <w:t>“Điều 6. Phó Vụ trưởng và tương đương</w:t>
      </w:r>
    </w:p>
    <w:p>
      <w:r>
        <w:t>1. Năng lực</w:t>
      </w:r>
    </w:p>
    <w:p>
      <w:r>
        <w:t>a) Có năng lực tham mưu, tổ chức, lãnh đạo, quản lý thực hiện các chủ trương, chính sách của Đảng và Nhà nước về lĩnh vực chuyên môn, chuyên ngành.</w:t>
      </w:r>
    </w:p>
    <w:p>
      <w:r>
        <w:t>b) Có khả năng nghiên cứu xây dựng các văn bản quy phạm pháp luật, tham mưu hoạch định chiến lược quản lý vĩ mô và đề xuất các giải pháp, phương pháp thực hiện về lĩnh vực chuyên môn, chuyên ngành, phục vụ cho hoạt động quản lý nhà nước của Bộ.</w:t>
      </w:r>
    </w:p>
    <w:p>
      <w:r>
        <w:t>c) Có năng lực điều hành, có khả năng quy tụ, đoàn kết trong đơn vị và phối hợp với các cơ quan có liên quan, thực hiện các nhiệm vụ.</w:t>
      </w:r>
    </w:p>
    <w:p>
      <w:r>
        <w:t>2. Hiểu biết</w:t>
      </w:r>
    </w:p>
    <w:p>
      <w:r>
        <w:t>a) Nắm vững chủ trương, đường lối, chính sách của Đảng và Nhà nước về lĩnh vực chuyên môn, chuyên ngành.</w:t>
      </w:r>
    </w:p>
    <w:p>
      <w:r>
        <w:t>b) Nắm vững các văn bản quy phạm pháp luật về lĩnh vực chuyên môn, chuyên ngành.</w:t>
      </w:r>
    </w:p>
    <w:p>
      <w:r>
        <w:t>c) Hiểu biết sâu về nghiệp vụ quản lý của lĩnh vực chuyên môn, chuyên ngành, có kinh nghiệm tổ chức, quản lý, điều hành.</w:t>
      </w:r>
    </w:p>
    <w:p>
      <w:r>
        <w:t>d) Am hiểu tình hình chính trị, kinh tế - xã hội trong nước, các nước trong khu vực và trên thế giới.</w:t>
      </w:r>
    </w:p>
    <w:p>
      <w:r>
        <w:t>3. Trình độ</w:t>
      </w:r>
    </w:p>
    <w:p>
      <w:r>
        <w:t>a) Tốt nghiệp đại học trở lên phù hợp với ngành, lĩnh vực công tác.</w:t>
      </w:r>
    </w:p>
    <w:p>
      <w:r>
        <w:t>b) Có bằng tốt nghiệp cao cấp lý luận chính trị hoặc cử nhân chính trị hoặc có giấy xác nhận tương đương trình độ cao cấp lý luận chính trị của cơ quan có thẩm quyền.</w:t>
      </w:r>
    </w:p>
    <w:p>
      <w:r>
        <w:t>c) Có trình độ quản lý nhà nước đối với công chức ngạch chuyên viên chính và tương đương trở lên.</w:t>
      </w:r>
    </w:p>
    <w:p>
      <w:r>
        <w:t>d) Có chứng chỉ bồi dưỡng lãnh đạo, quản lý cấp vụ và tương đương hoặc chứng chỉ bồi dưỡng lãnh đạo, quản lý cấp sở và tương đương (sau khi bổ nhiệm).</w:t>
      </w:r>
    </w:p>
    <w:p>
      <w:r>
        <w:t>đ) Có trình độ tin học, ngoại ngữ cần thiết và phù hợp.</w:t>
      </w:r>
    </w:p>
    <w:p>
      <w:r>
        <w:t>4. Tiêu chuẩn khác: Đã đảm nhiệm và hoàn thành tốt nhiệm vụ ở một trong các chức vụ: Trưởng phòng và tương đương, Phó trưởng phòng và tương đương thuộc Bộ hoặc đã có thời gian công tác trong ngành, lĩnh vực từ đủ 05 năm trở lên, trong đó 03 năm liên tục gần nhất được đánh giá hoàn thành tốt nhiệm vụ.”</w:t>
      </w:r>
    </w:p>
    <w:p>
      <w:r>
        <w:t>3. Sửa đổi, bổ sung Điều 7 như sau:</w:t>
      </w:r>
    </w:p>
    <w:p>
      <w:r>
        <w:t>“Điều 7. Chức danh Trưởng phòng và Phó Trưởng phòng</w:t>
      </w:r>
    </w:p>
    <w:p>
      <w:r>
        <w:t>1. Chức danh Trưởng phòng</w:t>
      </w:r>
    </w:p>
    <w:p>
      <w:r>
        <w:t>a) Trình độ:</w:t>
      </w:r>
    </w:p>
    <w:p>
      <w:r>
        <w:t>- Tốt nghiệp đại học trở lên phù hợp với ngành, lĩnh vực công tác.</w:t>
      </w:r>
    </w:p>
    <w:p>
      <w:r>
        <w:t>- Có bằng tốt nghiệp trung cấp lý luận chính trị hoặc có giấy xác nhận tương đương trình độ trung cấp lý luận chính trị của cơ quan có thẩm quyền trở lên.</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ngoại ngữ cần thiết và phù hợp.</w:t>
      </w:r>
    </w:p>
    <w:p>
      <w:r>
        <w:t>b) Kinh nghiệm: Đã đảm nhiệm và hoàn thành tốt nhiệm vụ ở một trong các chức vụ Phó Trưởng phòng và tương đương hoặc đã có thời gian công tác trong ngành, lĩnh vực từ đủ 03 năm trở lên và 03 năm liên tục gần nhất được đánh giá hoàn thành tốt nhiệm vụ.</w:t>
      </w:r>
    </w:p>
    <w:p>
      <w:r>
        <w:t>2. Chức danh Phó Trưởng phòng</w:t>
      </w:r>
    </w:p>
    <w:p>
      <w:r>
        <w:t>a) Trình độ:</w:t>
      </w:r>
    </w:p>
    <w:p>
      <w:r>
        <w:t>- Tốt nghiệp đại học trở lên phù hợp với ngành, lĩnh vực công tác.</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ngoại ngữ cần thiết và phù hợp.</w:t>
      </w:r>
    </w:p>
    <w:p>
      <w:r>
        <w:t>b) Kinh nghiệm: Đã có thời gian công tác trong ngành, lĩnh vực từ đủ 03 năm trở lên và 03 năm liên tục gần nhất được đánh giá hoàn thành tốt nhiệm vụ”.</w:t>
      </w:r>
    </w:p>
    <w:p>
      <w:r>
        <w:t>4. Sửa đổi, bổ sung điểm b khoản 1 Điều 8 như sau:</w:t>
      </w:r>
    </w:p>
    <w:p>
      <w:r>
        <w:t>“b) Trình độ:</w:t>
      </w:r>
    </w:p>
    <w:p>
      <w:r>
        <w:t>- Đạt tiêu chuẩn chuyên môn nghiệp vụ của chức danh nghề nghiệp viên chức chuyên ngành khoa học và công nghệ hạng II hoặc tương đương trở lên.</w:t>
      </w:r>
    </w:p>
    <w:p>
      <w:r>
        <w:t>- Có trình độ tiến sĩ chuyên ngành phù hợp.</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5. Sửa đổi, bổ sung điểm b khoản 2 Điều 8 như sau:</w:t>
      </w:r>
    </w:p>
    <w:p>
      <w:r>
        <w:t>“b) Trình độ</w:t>
      </w:r>
    </w:p>
    <w:p>
      <w:r>
        <w:t>- Đạt tiêu chuẩn chuyên môn nghiệp vụ của chức danh nghề nghiệp viên chức chuyên ngành khoa học và công nghệ hạng III hoặc tương đương trở lên.</w:t>
      </w:r>
    </w:p>
    <w:p>
      <w:r>
        <w:t>- Có trình độ thạc sĩ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6. Sửa đổi, bổ sung Điều 9 như sau:</w:t>
      </w:r>
    </w:p>
    <w:p>
      <w:r>
        <w:t>“Điều 9. Học viện, trường đại học</w:t>
      </w:r>
    </w:p>
    <w:p>
      <w:r>
        <w:t>Chủ tịch Hội đồng trường, Hiệu trưởng phải đáp ứng các tiêu chuẩn sau:</w:t>
      </w:r>
    </w:p>
    <w:p>
      <w:r>
        <w:t>1. Năng lực, hiểu biết: Thực hiện theo quy định tại các khoản 1, 2 Điều 5 Quy định này và phải có phẩm chất chính trị, đạo đức tốt, có uy tín về khoa học, giáo dục, có năng lực quản lý.</w:t>
      </w:r>
    </w:p>
    <w:p>
      <w:r>
        <w:t>2. Trình độ</w:t>
      </w:r>
    </w:p>
    <w:p>
      <w:r>
        <w:t>a) Đạt tiêu chuẩn chuyên môn nghiệp vụ của chức danh nghề nghiệp viên chức giảng dạy trong các cơ sở giáo dục đại học công lập hạng II hoặc tương đương trở lên.</w:t>
      </w:r>
    </w:p>
    <w:p>
      <w:r>
        <w:t>b) Có trình độ tiến sĩ.</w:t>
      </w:r>
    </w:p>
    <w:p>
      <w:r>
        <w:t>c) Có bằng tốt nghiệp cao cấp lý luận chính trị hoặc cử nhân chính trị hoặc có giấy xác nhận tương đương trình độ cao cấp lý luận chính trị của cơ quan có thẩm quyền.</w:t>
      </w:r>
    </w:p>
    <w:p>
      <w:r>
        <w:t>d) Có trình độ tin học, ngoại ngữ cần thiết và phù hợp.</w:t>
      </w:r>
    </w:p>
    <w:p>
      <w:r>
        <w:t>đ) Tiêu chuẩn khác</w:t>
      </w:r>
    </w:p>
    <w:p>
      <w:r>
        <w:t>- Độ tuổi khi bổ nhiệm phải bảo đảm để tham gia ít nhất một nhiệm kỳ.</w:t>
      </w:r>
    </w:p>
    <w:p>
      <w:r>
        <w:t>- Đã tham gia quản lý cấp khoa, phòng của cơ sở giáo dục đại học ít nhất 05 năm.”</w:t>
      </w:r>
    </w:p>
    <w:p>
      <w:r>
        <w:t>7. Sửa đổi, bổ sung Điều 10 như sau:</w:t>
      </w:r>
    </w:p>
    <w:p>
      <w:r>
        <w:t>“Điều 10. Trường cao đẳng</w:t>
      </w:r>
    </w:p>
    <w:p>
      <w:r>
        <w:t>1. Chức danh Hiệu trưởng, Chủ tịch Hội đồng trường</w:t>
      </w:r>
    </w:p>
    <w:p>
      <w:r>
        <w:t>a) Năng lực, hiểu biết: Thực hiện theo quy định tại các khoản 1, 2 Điều 6 Quy định này.</w:t>
      </w:r>
    </w:p>
    <w:p>
      <w:r>
        <w:t>b) Trình độ</w:t>
      </w:r>
    </w:p>
    <w:p>
      <w:r>
        <w:t>- Đạt tiêu chuẩn chuyên môn nghiệp vụ của chức danh nghề nghiệp viên chức chuyên ngành giáo dục nghề nghiệp hạng III hoặc tương đương trở lên.</w:t>
      </w:r>
    </w:p>
    <w:p>
      <w:r>
        <w:t>- Có bằng thạc sỹ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c) Tiêu chuẩn khác</w:t>
      </w:r>
    </w:p>
    <w:p>
      <w:r>
        <w:t>- Có phẩm chất, đạo đức tốt, đã có ít nhất là 05 năm làm công tác giảng dạy hoặc tham gia quản lý giáo dục nghề nghiệp.</w:t>
      </w:r>
    </w:p>
    <w:p>
      <w:r>
        <w:t>- Có đủ sức khỏe; bảo đảm độ tuổi để tham gia ít nhất một nhiệm kỳ.</w:t>
      </w:r>
    </w:p>
    <w:p>
      <w:r>
        <w:t>- Đã qua đào tạo, bồi dưỡng về nghiệp vụ quản lý giáo dục nghề nghiệp.</w:t>
      </w:r>
    </w:p>
    <w:p>
      <w:r>
        <w:t>2. Chức danh cấp phó</w:t>
      </w:r>
    </w:p>
    <w:p>
      <w:r>
        <w:t>a) Năng lực, hiểu biết: Thực hiện theo quy định tại các khoản 1, 2 Điều 6 Quy định này.</w:t>
      </w:r>
    </w:p>
    <w:p>
      <w:r>
        <w:t>b) Trình độ</w:t>
      </w:r>
    </w:p>
    <w:p>
      <w:r>
        <w:t>- Đạt tiêu chuẩn chuyên môn nghiệp vụ của chức danh nghề nghiệp viên chức chuyên ngành giáo dục nghề nghiệp hạng III hoặc tương đương trở lên</w:t>
      </w:r>
    </w:p>
    <w:p>
      <w:r>
        <w:t>- Có bằng tốt nghiệp đại học trở lên.</w:t>
      </w:r>
    </w:p>
    <w:p>
      <w:r>
        <w:t>- Có bằng tốt nghiệp trung cấp lý luận chính trị hoặc có giấy xác nhận tương đương trình độ trung cấp lý luận chính trị của cơ quan có thẩm quyền trở lên.</w:t>
      </w:r>
    </w:p>
    <w:p>
      <w:r>
        <w:t>- Có trình độ tin học, ngoại ngữ cần thiết và phù hợp.</w:t>
      </w:r>
    </w:p>
    <w:p>
      <w:r>
        <w:t>c) Tiêu chuẩn khác</w:t>
      </w:r>
    </w:p>
    <w:p>
      <w:r>
        <w:t>- Có phẩm chất, đạo đức tốt; có ít nhất 03 năm làm công tác giảng dạy hoặc tham gia quản lý giáo dục nghề nghiệp và có năng lực quản lý.</w:t>
      </w:r>
    </w:p>
    <w:p>
      <w:r>
        <w:t>- Có đủ sức khỏe; bảo đảm độ tuổi để tham gia ít nhất một nhiệm kỳ.</w:t>
      </w:r>
    </w:p>
    <w:p>
      <w:r>
        <w:t>- Phó hiệu trưởng phụ trách đào tạo thì tiêu chuẩn bổ nhiệm như tiêu chuẩn đối với hiệu trưởng.”</w:t>
      </w:r>
    </w:p>
    <w:p>
      <w:r>
        <w:t>8. Sửa đổi, bổ sung điểm b khoản 1 Điều 11 như sau:</w:t>
      </w:r>
    </w:p>
    <w:p>
      <w:r>
        <w:t>“b) Trình độ</w:t>
      </w:r>
    </w:p>
    <w:p>
      <w:r>
        <w:t>- Đạt tiêu chuẩn chuyên môn nghiệp vụ ngạch chuyên viên chính hoặc tương đương trở lên.</w:t>
      </w:r>
    </w:p>
    <w:p>
      <w:r>
        <w:t>- Có trình độ thạc sĩ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9. Sửa đổi, bổ sung điểm b khoản 2 Điều 11 như sau:</w:t>
      </w:r>
    </w:p>
    <w:p>
      <w:r>
        <w:t>“b) Trình độ</w:t>
      </w:r>
    </w:p>
    <w:p>
      <w:r>
        <w:t>- Đạt tiêu chuẩn chuyên môn nghiệp vụ ngạch chuyên viên hoặc tương đương trở lên.</w:t>
      </w:r>
    </w:p>
    <w:p>
      <w:r>
        <w:t>- Tốt nghiệp đại học trở lên.</w:t>
      </w:r>
    </w:p>
    <w:p>
      <w:r>
        <w:t>- Có bằng tốt nghiệp trung cấp lý luận chính trị hoặc có giấy xác nhận tương đương trình độ trung cấp lý luận chính trị của cơ quan có thẩm quyền trở lên.</w:t>
      </w:r>
    </w:p>
    <w:p>
      <w:r>
        <w:t>- Có trình độ tin học, ngoại ngữ cần thiết và phù hợp.”</w:t>
      </w:r>
    </w:p>
    <w:p>
      <w:r>
        <w:t>10. Sửa đổi, bổ sung Điều 12 như sau:</w:t>
      </w:r>
    </w:p>
    <w:p>
      <w:r>
        <w:t>“Điều 12. Báo, Tạp chí</w:t>
      </w:r>
    </w:p>
    <w:p>
      <w:r>
        <w:t>Chức danh cấp trưởng, cấp phó phải đáp ứng các tiêu chuẩn sau:</w:t>
      </w:r>
    </w:p>
    <w:p>
      <w:r>
        <w:t>1. Tốt nghiệp đại học trở lên. Có chứng chỉ bồi dưỡng nghiệp vụ quản lý nhà nước về báo chí.</w:t>
      </w:r>
    </w:p>
    <w:p>
      <w:r>
        <w:t>2. Có bằng tốt nghiệp cao cấp lý luận chính trị hoặc cử nhân chính trị hoặc có giấy xác nhận tương đương trình độ cao cấp lý luận chính trị của cơ quan có thẩm quyền.</w:t>
      </w:r>
    </w:p>
    <w:p>
      <w:r>
        <w:t>3. Có thời gian hoạt động trong lĩnh vực báo chí, xuất bản ít nhất 2 năm. Trường hợp đặc biệt, do cơ quan chỉ đạo báo chí xem xét, quyết định.</w:t>
      </w:r>
    </w:p>
    <w:p>
      <w:r>
        <w:t>4. Có trình độ tin học, ngoại ngữ cần thiết và phù hợp.”</w:t>
      </w:r>
    </w:p>
    <w:p>
      <w:r>
        <w:t>11. Sửa đổi, bổ sung điểm b khoản 1 Điều 13 như sau:</w:t>
      </w:r>
    </w:p>
    <w:p>
      <w:r>
        <w:t>“b) Trình độ</w:t>
      </w:r>
    </w:p>
    <w:p>
      <w:r>
        <w:t>- Đạt tiêu chuẩn chuyên môn nghiệp vụ ngạch chuyên viên chính hoặc tương đương trở lên.</w:t>
      </w:r>
    </w:p>
    <w:p>
      <w:r>
        <w:t>- Tốt nghiệp đại học trở lên phù hợp với lĩnh vực công tác. Riêng Giám đốc Trung tâm Công nghệ thông tin phải tốt nghiệp đại học trở lên về lĩnh vực công nghệ thông tin.</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12. Sửa đổi, bổ sung điểm b khoản 2 Điều 13 như sau:</w:t>
      </w:r>
    </w:p>
    <w:p>
      <w:r>
        <w:t>“b) Trình độ</w:t>
      </w:r>
    </w:p>
    <w:p>
      <w:r>
        <w:t>- Đạt tiêu chuẩn chuyên môn nghiệp vụ ngạch chuyên viên hoặc tương đương trở lên.</w:t>
      </w:r>
    </w:p>
    <w:p>
      <w:r>
        <w:t>- Tốt nghiệp đại học trở lên phù hợp với lĩnh vực công tác.</w:t>
      </w:r>
    </w:p>
    <w:p>
      <w:r>
        <w:t>- Có bằng tốt nghiệp trung cấp lý luận chính trị hoặc có giấy xác nhận tương đương trình độ trung cấp lý luận chính trị của cơ quan có thẩm quyền trở lên.</w:t>
      </w:r>
    </w:p>
    <w:p>
      <w:r>
        <w:t>- Có trình độ tin học, ngoại ngữ cần thiết và phù hợp.”</w:t>
      </w:r>
    </w:p>
    <w:p>
      <w:r>
        <w:t>13. Sửa đổi, bổ sung Điều 14 như sau:</w:t>
      </w:r>
    </w:p>
    <w:p>
      <w:r>
        <w:t>“Điều 14. Chủ tịch Hội đồng thành viên, Chủ tịch công ty, Tổng biên tập Nhà xuất bản</w:t>
      </w:r>
    </w:p>
    <w:p>
      <w:r>
        <w:t>1. Chủ tịch Hội đồng thành viên, Chủ tịch công ty</w:t>
      </w:r>
    </w:p>
    <w:p>
      <w:r>
        <w:t>a) Năng lực, hiểu biết: Thực hiện theo quy định tại các khoản 1, 2 Điều 6 Quy định này.</w:t>
      </w:r>
    </w:p>
    <w:p>
      <w:r>
        <w:t>b) Trình độ</w:t>
      </w:r>
    </w:p>
    <w:p>
      <w:r>
        <w:t>- Tốt nghiệp đại học trở lên.</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ngoại ngữ cần thiết và phù hợp.</w:t>
      </w:r>
    </w:p>
    <w:p>
      <w:r>
        <w:t>2. Tổng biên tập Nhà xuất bản:</w:t>
      </w:r>
    </w:p>
    <w:p>
      <w:r>
        <w:t>a) Năng lực, hiểu biết: Thực hiện theo quy định tại các khoản 1, 2 Điều 6 Quy định này.</w:t>
      </w:r>
    </w:p>
    <w:p>
      <w:r>
        <w:t>b) Có chứng chỉ hành nghề biên tập.</w:t>
      </w:r>
    </w:p>
    <w:p>
      <w:r>
        <w:t>c) Có ít nhất 03 năm làm công việc biên tập tại nhà xuất bản hoặc cơ quan báo chí.</w:t>
      </w:r>
    </w:p>
    <w:p>
      <w:r>
        <w:t>d) Các tiêu chuẩn khác theo quy định của pháp luật.”</w:t>
      </w:r>
    </w:p>
    <w:p>
      <w:r>
        <w:t>14. Sửa đổi, bổ sung khoản 2 Điều 15 như sau:</w:t>
      </w:r>
    </w:p>
    <w:p>
      <w:r>
        <w:t>“2. Trình độ</w:t>
      </w:r>
    </w:p>
    <w:p>
      <w:r>
        <w:t>a) Tốt nghiệp đại học trở lên.</w:t>
      </w:r>
    </w:p>
    <w:p>
      <w:r>
        <w:t>b) Có bằng tốt nghiệp trung cấp lý luận chính trị hoặc có giấy xác nhận tương đương trình độ trung cấp lý luận chính trị của cơ quan có thẩm quyền trở lên.</w:t>
      </w:r>
    </w:p>
    <w:p>
      <w:r>
        <w:t>Riêng Người đại diện phần vốn ứng cử chức danh Chủ tịch Hội đồng quản trị phải có trình độ lý luận chính trị cao cấp trở lên hoặc cử nhân chính trị hoặc có giấy xác nhận tương đương trình độ cao cấp lý luận chính trị của cơ quan có thẩm quyền”.</w:t>
      </w:r>
    </w:p>
    <w:p>
      <w:r>
        <w:t>c) Có trình độ tin học, ngoại ngữ cần thiết và phù hợp.”</w:t>
      </w:r>
    </w:p>
    <w:p>
      <w:r>
        <w:t>15. Sửa đổi, bổ sung khoản 2 Điều 16 như sau:</w:t>
      </w:r>
    </w:p>
    <w:p>
      <w:r>
        <w:t>“2. Trình độ</w:t>
      </w:r>
    </w:p>
    <w:p>
      <w:r>
        <w:t>a) Tốt nghiệp đại học một trong các chuyên ngành về tài chính, kế toán, kiểm toán, luật, quản trị kinh doanh và có ít nhất 03 năm kinh nghiệm làm việc.</w:t>
      </w:r>
    </w:p>
    <w:p>
      <w:r>
        <w:t>b) Có trình độ tin học, ngoại ngữ cần thiết và phù hợp.”</w:t>
      </w:r>
    </w:p>
    <w:p>
      <w:r>
        <w:t>Điều 2.  Bãi bỏ các quy định sau tại Quy định ban hành kèm theo Quyết định số 748/QĐ-BGTVT ngày 02/5/2019 của Bộ Giao thông vận tải Quy định tiêu chuẩn chức danh lãnh đạo, quản lý các cơ quan, đơn vị trực thuộc Bộ: khoản 6, khoản 7 Điều 2; điểm c khoản 1 Điều 8; điểm c khoản 1 Điều 11; điểm c khoản 1 Điều 13.</w:t>
      </w:r>
    </w:p>
    <w:p>
      <w:r>
        <w:t>Điều 3.  Kể từ ngày Quyết định này có hiệu lực, trường hợp cán bộ đã được bổ nhiệm giữ chức vụ lãnh đạo, quản lý trước khi Quyết định này có hiệu lực nhưng chưa đáp ứng tiêu chuẩn về trình độ lý luận chính trị định tại Quyết định này, cơ quan quản lý, sử dụng và cá nhân đó có trách nhiệm hoàn thiện tiêu chuẩn trước năm 2026 (trừ trường hợp cán bộ có thời điểm nghỉ hưu trước ngày 31/12/2025). Nếu cán bộ đến thời điểm bổ nhiệm lại, kéo dài thời gian giữ chức vụ lãnh đạo trước ngày 31/12/2025 thì cơ quan có thẩm quyền vẫn thực hiện quy trình bổ nhiệm lại hoặc kéo dài thời gian giữ chức vụ theo quy định; sau ngày 31/12/2025 nếu cán bộ chưa đáp ứng được tiêu chuẩn về trình độ lý luận chính trị theo quy định tại Quyết định này thì cơ quan có thẩm quyền xem xét, sắp xếp, bố trí lại công việc đối với cán bộ cho phù hợp với quy định.</w:t>
      </w:r>
    </w:p>
    <w:p>
      <w:r>
        <w:t>Điều 4.  Quyết định này có hiệu lực kể từ ngày ký.</w:t>
      </w:r>
    </w:p>
    <w:p>
      <w:r>
        <w:t>Chánh Văn phòng Bộ, Chánh Thanh tra Bộ, các Vụ trưởng, Thủ trưởng các cơ quan, đơn vị, cá nhân có liên quan chịu trách nhiệm thi hành Quyết định này./.</w:t>
      </w:r>
    </w:p>
    <w:p>
      <w:r>
        <w:t>Nơi nhận:</w:t>
      </w:r>
    </w:p>
    <w:p>
      <w:r>
        <w:t>- Như Điều 4;</w:t>
      </w:r>
    </w:p>
    <w:p>
      <w:r>
        <w:t>- Ban Tổ chức TW;</w:t>
      </w:r>
    </w:p>
    <w:p>
      <w:r>
        <w:t>- Ủy ban Kiểm tra TW;</w:t>
      </w:r>
    </w:p>
    <w:p>
      <w:r>
        <w:t>- Bộ Nội vụ;</w:t>
      </w:r>
    </w:p>
    <w:p>
      <w:r>
        <w:t>- Đảng ủy Khối Doanh nghiệp TW;</w:t>
      </w:r>
    </w:p>
    <w:p>
      <w:r>
        <w:t>- Các đ/c Thành viên BCSĐ;</w:t>
      </w:r>
    </w:p>
    <w:p>
      <w:r>
        <w:t>- Đảng ủy Bộ GTVT;</w:t>
      </w:r>
    </w:p>
    <w:p>
      <w:r>
        <w:t>- Các cơ quan, đơn vị, doanh nghiệp trực thuộc Bộ;</w:t>
      </w:r>
    </w:p>
    <w:p>
      <w:r>
        <w:t>- Công đoàn GTVT Việt Nam;</w:t>
      </w:r>
    </w:p>
    <w:p>
      <w:r>
        <w:t>- Lưu: VT, TCCB (V);</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