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568/QĐ-TTg phân công cơ quan chủ trì soạn thảo, thời hạn trình các dự án luật, pháp lệnh được điều chỉnh trong Chương trình xây dựng luật, pháp lệnh năm 2024 và các dự án Luật thuộc Chương trình xây dựng luật, pháp lệnh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568/QĐ-TTg</w:t>
      </w:r>
    </w:p>
    <w:p>
      <w:r>
        <w:t>Hà Nội, ngày 26 tháng 6 năm 2024</w:t>
      </w:r>
    </w:p>
    <w:p>
      <w:r>
        <w:t>QUYẾT ĐỊNH</w:t>
      </w:r>
    </w:p>
    <w:p>
      <w:r>
        <w:t>PHÂN CÔNG CƠ QUAN CHỦ TRÌ SOẠN THẢO, THỜI HẠN TRÌNH CÁC DỰ ÁN LUẬT, PHÁP LỆNH ĐƯỢC ĐIỀU CHỈNH TRONG CHƯƠNG TRÌNH XÂY DỰNG LUẬT, PHÁP LỆNH NĂM 2024 VÀ CÁC DỰ ÁN LUẬT THUỘC CHƯƠNG TRÌNH XÂY DỰNG LUẬT, PHÁP LỆNH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129/2024/QH15 ngày 08 tháng 6 năm 2024 của Quốc hội về Chương trình xây dựng luật, pháp lệnh năm 2025, điều chỉnh Chương trình xây dựng luật, pháp lệnh năm 2024;</w:t>
      </w:r>
    </w:p>
    <w:p>
      <w:r>
        <w:t>Căn cứ Nghị quyết số 1065/NQ-UBTVQH15 ngày 14 tháng 6 năm 2024 của Ủy ban Thường vụ Quốc hội về việc thực hiện Nghị quyết của Quốc hội về Chương trình xây dựng luật, pháp lệnh năm 2025, điều chỉnh Chương trình xây dựng luật, pháp lệnh năm 2024;</w:t>
      </w:r>
    </w:p>
    <w:p>
      <w:r>
        <w:t>Theo đề nghị của Bộ trưởng Bộ Tư pháp.</w:t>
      </w:r>
    </w:p>
    <w:p>
      <w:r>
        <w:t>QUYẾT ĐỊNH:</w:t>
      </w:r>
    </w:p>
    <w:p>
      <w:r>
        <w:t>Điều 1.  Ban hành kèm theo Quyết định này Bản phân công cơ quan chủ trì soạn thảo, thời hạn trình các dự án luật, pháp lệnh được điều chỉnh trong Chương trình xây dựng luật, pháp lệnh năm 2024 và các dự án luật thuộc Chương trình xây dựng luật, pháp lệnh năm 2025.</w:t>
      </w:r>
    </w:p>
    <w:p>
      <w:r>
        <w:t>Điều 2.</w:t>
      </w:r>
    </w:p>
    <w:p>
      <w:r>
        <w:t>1. Căn cứ Bản phân công, Bộ trưởng, Thủ trưởng cơ quan ngang bộ chủ trì soạn thảo các dự án luật, pháp lệnh được điều chỉnh trong Chương trình xây dựng luật, pháp lệnh năm 2024 và các dự án luật thuộc Chương trình xây dựng luật, pháp lệnh năm 2025 phải trực tiếp chỉ đạo việc xây dựng các dự án luật, bảo đảm tiến độ, chất lượng theo đúng quy định của Luật Ban hành văn bản quy phạm pháp luật; thực hiện rà soát đày đủ các văn bản có liên quan đề phát hiện, xử lý những vấn đề khác nhau giữa quy định của văn bản quy phạm pháp luật hiện hành và văn bản dự kiến ban hành, tránh để xảy ra mâu thuẫn, chồng chéo giữa các văn bản; tổ chức lấy ý kiến của các cơ quan, tổ chức, cá nhân, đặc biệt là lấy ý kiến của đối tượng chịu sự tác động trực tiếp của văn bản; ngăn ngừa tình trạng lồng ghép “lợi ích nhóm”, lợi ích cục bộ trong xây dựng pháp luật; tập trung thực hiện nghiêm các giải pháp đã được giao tại các Nghị quyết của Chính phủ; coi việc hoàn thành Chương trình là một trong những căn cứ để đánh giá mức độ hoàn thành nhiệm vụ.</w:t>
      </w:r>
    </w:p>
    <w:p>
      <w:r>
        <w:t>2. Các bộ được giao chủ trì soạn thảo các dự án luật, pháp lệnh được điều chỉnh trong Chương trình xây dựng luật, pháp lệnh năm 2024, gồm: Luật Công nghiệp công nghệ số; Luật Điện lực (sửa đổi); Luật Nhà giáo; Luật sửa đổi, bổ sung một số điều của Luật Quảng cáo; Luật Quản lý và đầu tư vốn nhà nước tại doanh nghiệp; Luật Thuế tiêu thụ đặc biệt (sửa đổi); Luật Thuế thu nhập doanh nghiệp (sửa đổi); Luật sửa đổi, bổ sung một số điều của Luật Tiêu chuẩn và quy chuẩn kỹ thuật; Pháp lệnh Quản lý, bảo vệ Khu Di tích Lăng Chủ tịch Hồ Chí Minh, khẩn trương hoàn thiện hồ sơ dự án luật, pháp lệnh trình Chính phủ đúng thời hạn, tiến độ đã được phân công theo Quyết định này.</w:t>
      </w:r>
    </w:p>
    <w:p>
      <w:r>
        <w:t>3. Các bộ được giao chủ trì soạn thảo các dự án luật thuộc Chương trình xây dựng luật, pháp lệnh năm 2025, gồm: Luật cấp, thoát nước; Luật Chuyển giao người đang chấp hành án phạt tù; Luật Dẫn độ; Luật Tương trợ tư pháp về dân sự; Luật Tham gia lực lượng gìn giữ hòa bình của Liên hợp quốc; Luật Đường sắt (sửa đổi); Luật Quản lý phát triển đô thị; Luật Thi hành án dân sự (sửa đổi); Luật sửa đổi, bổ sung một số điều của Luật Chất lượng sản phẩm, hàng hóa, chủ động xây dựng kế hoạch soạn thảo, hoàn thiện hồ sơ dự án luật trình Chính phủ đúng thời hạn, tiến độ đã được phân công theo Quyết định này.</w:t>
      </w:r>
    </w:p>
    <w:p>
      <w:r>
        <w:t>4. Bộ Tư pháp thẩm định kịp thời, đúng thời hạn và nâng cao chất lượng thẩm định; chủ trì, phối hợp với Văn phòng Chính phủ tăng cường công tác theo dõi, đôn đốc, kiểm tra việc thực hiện Chương trình xây dựng luật, pháp lệnh; hằng tháng có báo cáo gửi Chính phủ tại phiên họp thường kỳ về tiến độ chuẩn bị các dự án, dự thảo thuộc Chương trình xây dựng luật, pháp lệnh của Quốc hội; thống kê các dự án, dự thảo chậm tiến độ, không thực hiện đầy đủ quy trình, thủ tục và đề xuất biện pháp xử lý.</w:t>
      </w:r>
    </w:p>
    <w:p>
      <w:r>
        <w:t>Điều 3.</w:t>
      </w:r>
    </w:p>
    <w:p>
      <w:r>
        <w:t>1. Các bộ, cơ quan ngang bộ trong phạm vi nhiệm vụ, quyền hạn của mình, chủ động rà soát các luật, pháp lệnh, nghị quyết của Quốc hội, Ủy ban Thường vụ Quốc hội theo phân công tại Quyết định số 2114/QĐ-TTg ngày 16 tháng 12 năm 2021 của Thủ tướng Chính phủ ban hành Kế hoạch thực hiện Kết luận số 19-KL/TW của Bộ Chính trị và Đề án Định hướng Chương trình xây dựng pháp luật nhiệm kỳ Quốc hội khóa XV và Quyết định số 424/QĐ-TTg ngày 16 tháng 5 năm 2024 của Thủ tướng Chính phủ bổ sung Phụ lục Danh mục và phân công cơ quan chủ trì thực hiện nhiệm vụ xây dựng pháp luật nhiệm kỳ Quốc hội khóa XV ban hành kèm theo Quyết định số 2114/QĐ-TTg ngày 16 tháng 12 năm 2021 của Thủ tướng Chính phủ ban hành Kế hoạch thực hiện Kết luận số 19-KL/TW của Bộ Chính trị và Đề án Định hướng Chương trình xây dựng pháp luật nhiệm kỳ Quốc hội khóa XV, để kịp thời trình cơ quan có thẩm quyền ban hành văn bản sửa đổi, bổ sung, thay thế hoặc văn bản mới nhằm triển khai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 Nghị quyết số 28-NQ/TW ngày 17 tháng 11 năm 2022 Hội nghị lần thứ sáu Ban Chấp hành Trung ương Đảng khóa XIII về tiếp tục đổi mới phương thức lãnh đạo, cầm quyền của Đảng đối với hệ thống chính trị trong giai đoạn mới, các nghị quyết, chỉ thị, kết luận của Trung ương, Bộ Chính trị, Ban Bí thư được ban hành từ đầu nhiệm kỳ đến nay.</w:t>
      </w:r>
    </w:p>
    <w:p>
      <w:r>
        <w:t>2. Bộ Tư pháp chủ trì, phối hợp với các bộ, cơ quan ngang bộ giúp Chính phủ thực hiện việc rà soát, nghiên cứu, đề xuất các nhiệm vụ lập pháp mới thuộc trách nhiệm của Chính phủ để phối hợp với Ủy ban Thường vụ Quốc hội xây dựng Đề án Định hướng Chương trình xây dựng pháp luật nhiệm kỳ Quốc hội khóa XVI, trình cấp có thẩm quyền xem xét, quyết định.</w:t>
      </w:r>
    </w:p>
    <w:p>
      <w:r>
        <w:t>Điều 4.</w:t>
      </w:r>
    </w:p>
    <w:p>
      <w:r>
        <w:t>1. Quyết định này có hiệu lực thi hành kể từ ngày ký ban hành.</w:t>
      </w:r>
    </w:p>
    <w:p>
      <w:r>
        <w:t>2.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Ủy ban Thường vụ Quốc hội;</w:t>
      </w:r>
    </w:p>
    <w:p>
      <w:r>
        <w:t>- Hội đồng Dân tộc và các Ủy ban của Quốc hội;</w:t>
      </w:r>
    </w:p>
    <w:p>
      <w:r>
        <w:t>- Văn phòng Quốc hội;</w:t>
      </w:r>
    </w:p>
    <w:p>
      <w:r>
        <w:t>- Văn phòng Chủ tịch nước;</w:t>
      </w:r>
    </w:p>
    <w:p>
      <w:r>
        <w:t>- VPCP: BTCN, các PCN, Trợ lý, Thư ký TTg và các PTTg, TGĐ Cổng TTĐT, các Vụ, Cục KSTT;</w:t>
      </w:r>
    </w:p>
    <w:p>
      <w:r>
        <w:t>- Lưu: VT, PL (2).</w:t>
      </w:r>
    </w:p>
    <w:p>
      <w:r>
        <w:t>KT. THỦ TƯỚNG</w:t>
      </w:r>
    </w:p>
    <w:p>
      <w:r>
        <w:t>PHÓ THỦ TƯỚNG</w:t>
      </w:r>
    </w:p>
    <w:p>
      <w:r>
        <w:t>Lê Thành Long</w:t>
      </w:r>
    </w:p>
    <w:p>
      <w:r>
        <w:t>BẢN PHÂN CÔNG</w:t>
      </w:r>
    </w:p>
    <w:p>
      <w:r>
        <w:t>CƠ QUAN CHỦ TRÌ SOẠN THẢO, THỜI HẠN TRÌNH CÁC DỰ ÁN LUẬT, PHÁP LỆNH ĐƯỢC ĐIỀU CHỈNH TRONG CHƯƠNG TRÌNH XÂY DỰNG LUẬT, PHÁP LỆNH NĂM 2024 VÀ CÁC DỰ ÁN LUẬT THUỘC CHƯƠNG TRÌNH XÂY DỰNG LUẬT, PHÁP LỆNH NĂM 2025</w:t>
      </w:r>
    </w:p>
    <w:p>
      <w:r>
        <w:t>(Kèm theo Quyết định số 568/QĐ-TTg ngày 26 tháng 6 năm 2024 của Thủ tướng Chính phủ)</w:t>
      </w:r>
    </w:p>
    <w:p>
      <w:r>
        <w:t>I. PHÂN CÔNG CƠ QUAN CHỦ TRÌ SOẠN THẢO, THỜI HẠN TRÌNH CÁC DỰ ÁN LUẬT, PHÁP LỆNH ĐƯỢC ĐIỀU CHỈNH TRONG CHƯƠNG TRÌNH XÂY DỰNG LUẬT, PHÁP LỆNH NĂM 2024</w:t>
      </w:r>
    </w:p>
    <w:p>
      <w:r>
        <w:t>TT</w:t>
      </w:r>
    </w:p>
    <w:p>
      <w:r>
        <w:t>Tên dự án</w:t>
      </w:r>
    </w:p>
    <w:p>
      <w:r>
        <w:t>Cơ quan chủ trì soạn thảo</w:t>
      </w:r>
    </w:p>
    <w:p>
      <w:r>
        <w:t>Thời hạn Trình Chính phủ</w:t>
      </w:r>
    </w:p>
    <w:p>
      <w:r>
        <w:t>Thời hạn trình UBTVQH</w:t>
      </w:r>
    </w:p>
    <w:p>
      <w:r>
        <w:t>1</w:t>
      </w:r>
    </w:p>
    <w:p>
      <w:r>
        <w:t>Luật sửa đổi, bổ sung một số điều của Luật Quảng cáo</w:t>
      </w:r>
    </w:p>
    <w:p>
      <w:r>
        <w:t>Bộ Văn hóa, Thể thao và Du lịch</w:t>
      </w:r>
    </w:p>
    <w:p>
      <w:r>
        <w:t>Tháng 6 năm 2024</w:t>
      </w:r>
    </w:p>
    <w:p>
      <w:r>
        <w:t>Tháng 8 năm 2024</w:t>
      </w:r>
    </w:p>
    <w:p>
      <w:r>
        <w:t>2</w:t>
      </w:r>
    </w:p>
    <w:p>
      <w:r>
        <w:t>Luật sửa đổi, bổ sung một số điều của Luật Tiêu chuẩn và quy chuẩn kỹ thuật</w:t>
      </w:r>
    </w:p>
    <w:p>
      <w:r>
        <w:t>Bộ Khoa học và Công nghệ</w:t>
      </w:r>
    </w:p>
    <w:p>
      <w:r>
        <w:t>3</w:t>
      </w:r>
    </w:p>
    <w:p>
      <w:r>
        <w:t>Luật Điện lực (sửa đổi)</w:t>
      </w:r>
    </w:p>
    <w:p>
      <w:r>
        <w:t>Bộ Công Thương</w:t>
      </w:r>
    </w:p>
    <w:p>
      <w:r>
        <w:t>Tháng 7 năm 2024</w:t>
      </w:r>
    </w:p>
    <w:p>
      <w:r>
        <w:t>4</w:t>
      </w:r>
    </w:p>
    <w:p>
      <w:r>
        <w:t>Luật Thuế tiêu thụ đặc biệt (sửa đổi)</w:t>
      </w:r>
    </w:p>
    <w:p>
      <w:r>
        <w:t>Bộ Tài chính</w:t>
      </w:r>
    </w:p>
    <w:p>
      <w:r>
        <w:t>5</w:t>
      </w:r>
    </w:p>
    <w:p>
      <w:r>
        <w:t>Luật Công nghiệp công nghệ số</w:t>
      </w:r>
    </w:p>
    <w:p>
      <w:r>
        <w:t>Bộ Thông tin và Truyền thông</w:t>
      </w:r>
    </w:p>
    <w:p>
      <w:r>
        <w:t>6</w:t>
      </w:r>
    </w:p>
    <w:p>
      <w:r>
        <w:t>Luật Quản lý và đầu tư vốn nhà nước tại doanh nghiệp</w:t>
      </w:r>
    </w:p>
    <w:p>
      <w:r>
        <w:t>Bộ Tài chính</w:t>
      </w:r>
    </w:p>
    <w:p>
      <w:r>
        <w:t>Tháng 8 năm 2024</w:t>
      </w:r>
    </w:p>
    <w:p>
      <w:r>
        <w:t>Tháng 9 năm 2024</w:t>
      </w:r>
    </w:p>
    <w:p>
      <w:r>
        <w:t>7</w:t>
      </w:r>
    </w:p>
    <w:p>
      <w:r>
        <w:t>Luật Thuế thu nhập doanh nghiệp (sửa đổi)</w:t>
      </w:r>
    </w:p>
    <w:p>
      <w:r>
        <w:t>8</w:t>
      </w:r>
    </w:p>
    <w:p>
      <w:r>
        <w:t>Luật Nhà giáo</w:t>
      </w:r>
    </w:p>
    <w:p>
      <w:r>
        <w:t>Bộ Giáo dục và Đào tạo</w:t>
      </w:r>
    </w:p>
    <w:p>
      <w:r>
        <w:t>9</w:t>
      </w:r>
    </w:p>
    <w:p>
      <w:r>
        <w:t>Pháp lệnh Quản lý, bảo vệ Khu Di tích Lăng Chủ tịch Hồ Chí Minh</w:t>
      </w:r>
    </w:p>
    <w:p>
      <w:r>
        <w:t>Bộ Quốc phòng</w:t>
      </w:r>
    </w:p>
    <w:p>
      <w:r>
        <w:t>Tháng 8 năm 2024</w:t>
      </w:r>
    </w:p>
    <w:p>
      <w:r>
        <w:t>II. PHÂN CÔNG CƠ QUAN CHỦ TRÌ SOẠN THẢO, THỜI HẠN TRÌNH CÁC DỰ ÁN LUẬT THUỘC CHƯƠNG TRÌNH XÂY DỰNG LUẬT, PHÁP LỆNH NĂM 2025</w:t>
      </w:r>
    </w:p>
    <w:p>
      <w:r>
        <w:t>TT</w:t>
      </w:r>
    </w:p>
    <w:p>
      <w:r>
        <w:t>Tên dự án</w:t>
      </w:r>
    </w:p>
    <w:p>
      <w:r>
        <w:t>Cơ quan chủ trì soạn thảo</w:t>
      </w:r>
    </w:p>
    <w:p>
      <w:r>
        <w:t>Thời hạn trình Chính phủ</w:t>
      </w:r>
    </w:p>
    <w:p>
      <w:r>
        <w:t>Thời hạn trình UBTVQH</w:t>
      </w:r>
    </w:p>
    <w:p>
      <w:r>
        <w:t>1</w:t>
      </w:r>
    </w:p>
    <w:p>
      <w:r>
        <w:t>Luật Tham gia lực lượng gìn giữ hòa bình của Liên hợp quốc</w:t>
      </w:r>
    </w:p>
    <w:p>
      <w:r>
        <w:t>Bộ Quốc phòng</w:t>
      </w:r>
    </w:p>
    <w:p>
      <w:r>
        <w:t>Tháng 01 năm 2025</w:t>
      </w:r>
    </w:p>
    <w:p>
      <w:r>
        <w:t>Tháng 02 năm 2025</w:t>
      </w:r>
    </w:p>
    <w:p>
      <w:r>
        <w:t>2</w:t>
      </w:r>
    </w:p>
    <w:p>
      <w:r>
        <w:t>Luật Chuyển giao người đang chấp hành án phạt tù</w:t>
      </w:r>
    </w:p>
    <w:p>
      <w:r>
        <w:t>Bộ Công an</w:t>
      </w:r>
    </w:p>
    <w:p>
      <w:r>
        <w:t>Tháng 3 năm 2025</w:t>
      </w:r>
    </w:p>
    <w:p>
      <w:r>
        <w:t>3</w:t>
      </w:r>
    </w:p>
    <w:p>
      <w:r>
        <w:t>Luật Dẫn độ</w:t>
      </w:r>
    </w:p>
    <w:p>
      <w:r>
        <w:t>4</w:t>
      </w:r>
    </w:p>
    <w:p>
      <w:r>
        <w:t>Luật Tương trợ tư pháp về dân sự</w:t>
      </w:r>
    </w:p>
    <w:p>
      <w:r>
        <w:t>Bộ Tư pháp</w:t>
      </w:r>
    </w:p>
    <w:p>
      <w:r>
        <w:t>5</w:t>
      </w:r>
    </w:p>
    <w:p>
      <w:r>
        <w:t>Luật Cấp, thoát nước</w:t>
      </w:r>
    </w:p>
    <w:p>
      <w:r>
        <w:t>Bộ Xây dựng</w:t>
      </w:r>
    </w:p>
    <w:p>
      <w:r>
        <w:t>6</w:t>
      </w:r>
    </w:p>
    <w:p>
      <w:r>
        <w:t>Luật Đường sắt (sửa đổi)</w:t>
      </w:r>
    </w:p>
    <w:p>
      <w:r>
        <w:t>Bộ Giao thông vận tải</w:t>
      </w:r>
    </w:p>
    <w:p>
      <w:r>
        <w:t>Tháng 02 năm 2025</w:t>
      </w:r>
    </w:p>
    <w:p>
      <w:r>
        <w:t>7</w:t>
      </w:r>
    </w:p>
    <w:p>
      <w:r>
        <w:t>Luật Quản lý phát triển đô thị</w:t>
      </w:r>
    </w:p>
    <w:p>
      <w:r>
        <w:t>Bộ Xây dựng</w:t>
      </w:r>
    </w:p>
    <w:p>
      <w:r>
        <w:t>8</w:t>
      </w:r>
    </w:p>
    <w:p>
      <w:r>
        <w:t>Luật Thi hành án dân sự (sửa đổi)</w:t>
      </w:r>
    </w:p>
    <w:p>
      <w:r>
        <w:t>Bộ Tư pháp</w:t>
      </w:r>
    </w:p>
    <w:p>
      <w:r>
        <w:t>9</w:t>
      </w:r>
    </w:p>
    <w:p>
      <w:r>
        <w:t>Luật sửa đổi, bổ sung một số điều của Luật Chất lượng sản phẩm, hàng hóa.</w:t>
      </w:r>
    </w:p>
    <w:p>
      <w:r>
        <w:t>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