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5655/QĐ-UBND năm 2024 phê duyệt Quy trình nội bộ giải quyết thủ tục hành chính các lĩnh vực Thư viện, Văn hoá cơ sở thuộc thẩm quyền tiêp nhận của Ủy ban nhân dân phường, xã, thị trấn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5655/QĐ-UBND</w:t>
      </w:r>
    </w:p>
    <w:p>
      <w:r>
        <w:t>Thành phố Hồ Chí Minh, ngày  09  tháng  12  năm  2024</w:t>
      </w:r>
    </w:p>
    <w:p>
      <w:r>
        <w:t>Q U Y Ế T ĐỊNH</w:t>
      </w:r>
    </w:p>
    <w:p>
      <w:r>
        <w:t>VỀ VIỆC PHÊ DUYỆT QUY TRÌNH NỘI BỘ GIẢI QUYẾT THỦ TỤC HÀNH CHÍNH CÁC LĨNH VỰC THƯ VIỆN, VĂN HÓA CƠ SỞ THUỘC THẨM QUYỀN TIẾP NHẬN CỦA ỦY BAN NHÂN DÂN PHƯỜNG, XÃ, THỊ TRẤN</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Xét đề nghị của Sở Văn hóa và Thể thao tại Tờ trình số 5933/TTr-SVHTT ngày 14 tháng 11 năm 2024,</w:t>
      </w:r>
    </w:p>
    <w:p>
      <w:r>
        <w:t>QUYẾT ĐỊNH:</w:t>
      </w:r>
    </w:p>
    <w:p>
      <w:r>
        <w:t>Điều 1.  Ban hành kèm theo Quyết định này 04 quy trình nội bộ giải quyết thủ tục hành chính  (01 quy trình mới, 03 quy trình thay thế)  đã được tái cấu trúc theo các tiêu chí, phương án tại Quyết định số 1802/QĐ-UBND ngày 27 tháng 5 năm 2022 thuộc phạm vi chức năng quản lý của Sở Văn hóa và Thể thao.</w:t>
      </w:r>
    </w:p>
    <w:p>
      <w:r>
        <w:t>Danh mục và nội dung chi tiết của các quy trình nội bộ được đăng tải trên Cổng thông tin điện tử của Văn phòng Ủy ban nhân dân Thành phố tại địa chỉ http://vpub.hochiminhcity.gov.vn/portal/Home/danh-mục-tthc/default.aspx.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Quyết định số 49/QĐ-UBND ngày 04 tháng 01 năm 2024 của Chủ tịch Ủy ban nhân dân Thành phố về việc phê duyệt quy trình giải quyết thủ tục hành chính trong lĩnh vực thư viện thuộc thẩm quyền tiếp nhận của Ủy ban nhân dân phường, xã, thị trấn.</w:t>
      </w:r>
    </w:p>
    <w:p>
      <w:r>
        <w:t>Điều 4.  Chánh Văn phòng Ủy ban nhân dân Thành phố, Giám đốc Sở Thông tin và Truyền thông, Giám đốc Sở Văn hóa và Thể thao, Giám đốc Trung tâm Chuyển đổi số, Chủ tịch Ủy ban nhân dân quận, huyện, thành phố Thủ Đức, Chủ tịch Ủy ban nhân dân phường, xã, thị trấn và các tổ chức, cá nhân có liên quan chịu trách nhiệm thi hành Quyết định này./.</w:t>
      </w:r>
    </w:p>
    <w:p>
      <w:r>
        <w:t>CHỦ TỊCH</w:t>
      </w:r>
    </w:p>
    <w:p>
      <w:r>
        <w:t>Phan Văn Mãi</w:t>
      </w:r>
    </w:p>
    <w:p>
      <w:r>
        <w:t>DANH MỤC</w:t>
      </w:r>
    </w:p>
    <w:p>
      <w:r>
        <w:t>QUY TRÌNH NỘI BỘ ĐÃ ĐƯỢC TÁI CẤU TRÚC THUỘC THẨM QUYỀN TIẾP NHẬN CỦA ỦY BAN NHÂN DÂN PHƯỜNG, XÃ, THỊ TRẤN</w:t>
      </w:r>
    </w:p>
    <w:p>
      <w:r>
        <w:t>(Ban hành kèm theo Quyết định số 5655/QĐ-UBND ngày 09 tháng 12 năm 2024 của Chủ tịch Ủy ban nhân dân Thành phố)</w:t>
      </w:r>
    </w:p>
    <w:p>
      <w:r>
        <w:t>STT</w:t>
      </w:r>
    </w:p>
    <w:p>
      <w:r>
        <w:t>Tên quy trình nội bộ</w:t>
      </w:r>
    </w:p>
    <w:p>
      <w:r>
        <w:t>L ĩnh vực Thư viện</w:t>
      </w:r>
    </w:p>
    <w:p>
      <w:r>
        <w:t>1.</w:t>
      </w:r>
    </w:p>
    <w:p>
      <w:r>
        <w:t>Thủ tục thông báo thành lập thư viện đối với thư viện cộng đồng</w:t>
      </w:r>
    </w:p>
    <w:p>
      <w:r>
        <w:t>2.</w:t>
      </w:r>
    </w:p>
    <w:p>
      <w:r>
        <w:t>Thủ tục thông báo sáp nhập, hợp nhất, chia, tách thư viện đối với thư viện cộng đồng</w:t>
      </w:r>
    </w:p>
    <w:p>
      <w:r>
        <w:t>3.</w:t>
      </w:r>
    </w:p>
    <w:p>
      <w:r>
        <w:t>Thủ tục thông báo chấm dứt hoạt động thư viện đối với thư viện cộng đồng</w:t>
      </w:r>
    </w:p>
    <w:p>
      <w:r>
        <w:t>L ĩnh vực Văn hóa cơ sở</w:t>
      </w:r>
    </w:p>
    <w:p>
      <w:r>
        <w:t>4.</w:t>
      </w:r>
    </w:p>
    <w:p>
      <w:r>
        <w:t>Thủ tục thông báo tổ chức lễ hội cấp xã</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