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563/QĐ-UBND năm 2024 công bố Danh mục thủ tục hành chính được sửa đổi, bổ sung và phê duyệt quy trình nội bộ giải quyết thủ tục hành chính trong lĩnh vực thú y thuộc thẩm quyền giải quyết của Sở Nông nghiệp và Phát triển nông thôn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563/QĐ-UBND</w:t>
      </w:r>
    </w:p>
    <w:p>
      <w:r>
        <w:t>Quảng Ngãi, ngày 14 tháng 5 năm 2024</w:t>
      </w:r>
    </w:p>
    <w:p>
      <w:r>
        <w:t>QUYẾT ĐỊNH</w:t>
      </w:r>
    </w:p>
    <w:p>
      <w:r>
        <w:t>VỀ VIỆC CÔNG BỐ DANH MỤC THỦ TỤC HÀNH CHÍNH ĐƯỢC SỬA ĐỔI, BỔ SUNG VÀ PHÊ DUYỆT QUY TRÌNH NỘI BỘ GIẢI QUYẾT THỦ TỤC HÀNH CHÍNH TRONG LĨNH VỰC THÚ Y THUỘC THẨM QUYỀN GIẢI QUYẾT CỦA SỞ NÔNG NGHIỆP VÀ PHÁT TRIỂN NÔNG THÔN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1214/QĐ-BNN-TY ngày 26/4/2024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Phát triển nông thôn tại Tờ trình số 1965/TTr-SNNPTNT ngày 14/5/2024.</w:t>
      </w:r>
    </w:p>
    <w:p>
      <w:r>
        <w:t>QUYẾT ĐỊNH:</w:t>
      </w:r>
    </w:p>
    <w:p>
      <w:r>
        <w:t>Điều 1.  Công bố kèm theo Quyết định này Danh mục thủ tục hành chính (TTHC) được sửa đổi, bổ sung và phê duyệt Quy trình nội bộ giải quyết thủ tục hành chính trong lĩnh vực thú y thuộc thẩm quyền giải quyết của Sở Nông nghiệp và Phát triển nông thôn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Nông nghiệp và Phát triển nông thôn chịu trách nhiệm: Đăng tải công khai đầy đủ Danh mục, nội dung của từng TTHC trên Trang thông tin điện tử thành phần của Sở và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TTHC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Nông nghiệp và Phát triển nông thôn,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ký. Các TTHC thuộc thẩm quyền giải quyết của Sở Nông nghiệp và Phát triển nông thôn đã được Chủ tịch UBND tỉnh công bố tại Quyết định số 170/QĐ-UBND ngày 15/02/2022 không sửa đổi, bổ sung tại Quyết định này vẫn giữ nguyên hiệu lực thi hành.</w:t>
      </w:r>
    </w:p>
    <w:p>
      <w:r>
        <w:t>Điều 4.  Chánh Văn phòng UBND tỉnh; Giám đốc các Sở: Nông nghiệp và Phát triển nông thôn, Thông tin và Truyền thông; các cơ quan, đơn vị, tổ chức và cá nhân liên quan chịu trách nhiệm thi hành Quyết định này./.</w:t>
      </w:r>
    </w:p>
    <w:p>
      <w:r>
        <w:t>Nơi nhận:</w:t>
      </w:r>
    </w:p>
    <w:p>
      <w:r>
        <w:t>- Như Điều 4;</w:t>
      </w:r>
    </w:p>
    <w:p>
      <w:r>
        <w:t>- Bộ Nông nghiệp và PTNT;</w:t>
      </w:r>
    </w:p>
    <w:p>
      <w:r>
        <w:t>- Cục Kiểm soát TTHC (VPCP);</w:t>
      </w:r>
    </w:p>
    <w:p>
      <w:r>
        <w:t>- Các PCT UBND tỉnh;</w:t>
      </w:r>
    </w:p>
    <w:p>
      <w:r>
        <w:t>- VPUB: PCVP, KTN, Cổng TTĐT tỉnh;</w:t>
      </w:r>
    </w:p>
    <w:p>
      <w:r>
        <w:t>- Lưu: VT, TTHC(x).</w:t>
      </w:r>
    </w:p>
    <w:p>
      <w:r>
        <w:t>KT. CHỦ TỊCH</w:t>
      </w:r>
    </w:p>
    <w:p>
      <w:r>
        <w:t>PHÓ CHỦ TỊCH</w:t>
      </w:r>
    </w:p>
    <w:p>
      <w:r>
        <w:t>Trần Hoàng Tuấn</w:t>
      </w:r>
    </w:p>
    <w:p>
      <w:r>
        <w:t>PHỤ LỤC I</w:t>
      </w:r>
    </w:p>
    <w:p>
      <w:r>
        <w:t>DANH MỤC THỦ TỤC HÀNH CHÍNH ĐƯỢC SỬA ĐỔI, BỔ SUNG TRONG LĨNH VỰC THÚ Y THUỘC THẨM QUYỀN GIẢI QUYẾT CỦA SỞ NÔNG NGHIỆP VÀ PHÁT TRIỂN NÔNG THÔN TỈNH QUẢNG NGÃI</w:t>
      </w:r>
    </w:p>
    <w:p>
      <w:r>
        <w:t>(Kèm theo Quyết định số 563/QĐ-UBND ngày 14/5/2024 của Chủ tịch UBND tỉnh Quảng Ngãi)</w:t>
      </w:r>
    </w:p>
    <w:p>
      <w:r>
        <w:t>STT</w:t>
      </w:r>
    </w:p>
    <w:p>
      <w:r>
        <w:t>Mã số TTHC</w:t>
      </w:r>
    </w:p>
    <w:p>
      <w:r>
        <w:t>Tên TTHC</w:t>
      </w:r>
    </w:p>
    <w:p>
      <w:r>
        <w:t>Địa điểm, cách thức thực hiện</w:t>
      </w:r>
    </w:p>
    <w:p>
      <w:r>
        <w:t>Tên văn bản QPPL quy định nội dung sửa đổi, bổ sung</w:t>
      </w:r>
    </w:p>
    <w:p>
      <w:r>
        <w:t>Ghi chú</w:t>
      </w:r>
    </w:p>
    <w:p>
      <w:r>
        <w:t>1</w:t>
      </w:r>
    </w:p>
    <w:p>
      <w:r>
        <w:t>1.002338.000.00.00.H48</w:t>
      </w:r>
    </w:p>
    <w:p>
      <w:r>
        <w:t>Cấp giấy chứng nhận kiểm dịch động vật, sản phẩm động vật trên cạn vận chuyển ra khỏi địa bàn cấp tỉnh</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Thông tư số 04/2024/TT-BNNPTNT ngày 01/04/2024 của Bộ trưởng Bộ Nông nghiệp và Phát triển nông thôn về việc sửa đổi, bổ sung một số điều của các Thông tư quy định về kiểm dịch động vật, sản phẩm động vật trên cạn.</w:t>
      </w:r>
    </w:p>
    <w:p>
      <w:r>
        <w:t>Sửa đổi, bổ sung mẫu đơn</w:t>
      </w:r>
    </w:p>
    <w:p>
      <w:r>
        <w:t>PHỤ LỤC II</w:t>
      </w:r>
    </w:p>
    <w:p>
      <w:r>
        <w:t>QUY TRÌNH NỘI BỘ GIẢI QUYẾT THỦ TỤC HÀNH CHÍNH TRONG LĨNH VỰC THÚ Y THUỘC THẨM QUYỀN GIẢI QUYẾT CỦA SỞ NÔNG NGHIỆP VÀ PHÁT TRIỂN NÔNG THÔN TỈNH QUẢNG NGÃI</w:t>
      </w:r>
    </w:p>
    <w:p>
      <w:r>
        <w:t>(Kèm theo Quyết định số 563/QĐ-UBND ngày 14/5/2024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Nông nghiệp và Phát triển nông thôn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Sở Nông nghiệp và Phát triển nông thôn ký ban hành thông báo.</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không giải quyết, viết tắt là : “Mẫu số 08”;</w:t>
      </w:r>
    </w:p>
    <w:p>
      <w:r>
        <w:t>+ Công chức, viên chức của Sở Nông nghiệp và Phát triển nông thôn được cử đến làm việc tại Trung tâm Phục vụ - Kiểm soát thủ tục hành chính tỉnh Quảng Ngãi, viết tắt là “Công chức, viên chức tại Trung tâm”</w:t>
      </w:r>
    </w:p>
    <w:p>
      <w:r>
        <w:t>+ Trung tâm Phục vụ - Kiểm soát thủ tục hành chính tỉnh Quảng Ngãi, viết tắt là: “Trung tâm”;</w:t>
      </w:r>
    </w:p>
    <w:p>
      <w:r>
        <w:t>+ Chi cục Chăn nuôi và Thú y, viết tắt là: “Chi cục”.</w:t>
      </w:r>
    </w:p>
    <w:p>
      <w:r>
        <w:t>1. Cấp giấy chứng nhận kiểm dịch động vật, sản phẩm động vật trên cạn vận chuyển ra khỏi địa bàn cấp tỉnh</w:t>
      </w:r>
    </w:p>
    <w:p>
      <w:r>
        <w:t>Thời hạn giải quyết:</w:t>
      </w:r>
    </w:p>
    <w:p>
      <w:r>
        <w:t>- Đối với trường hợp 1: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 từ cơ sở sơ chế, chế biến được định kỳ kiểm tra vệ sinh thú y:  01 ngày làm việc  kể từ ngày nhận được hồ sơ hợp lệ đối với động vật, sản phẩm động vật xuất phát từ cơ sở an toàn dịch bệnh hoặc đã được giám sát dịch bệnh.</w:t>
      </w:r>
    </w:p>
    <w:p>
      <w:r>
        <w:t>- Đối với trường hợp 2: Động vật, sản phẩm động vật xuất phát từ cơ sở theo quy định tại khoản 1 Điều 37 Luật Thú y:  05 ngày làm việc  kể từ ngày nhận được hồ sơ hợp lệ đối với động vật, sản phẩm động vật xuất phát từ cơ sở an toàn dịch bệnh hoặc đã được giám sát dịch bệnh.</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Bước 2: Chuyển hồ sơ</w:t>
      </w:r>
    </w:p>
    <w:p>
      <w:r>
        <w:t>Chuyển hồ sơ giấy và điện tử về Chi cục xử lý</w:t>
      </w:r>
    </w:p>
    <w:p>
      <w:r>
        <w:t>Công chức, viên chức tại Trung tâm</w:t>
      </w:r>
    </w:p>
    <w:p>
      <w:r>
        <w:t>02 giờ làm việc</w:t>
      </w:r>
    </w:p>
    <w:p>
      <w:r>
        <w:t>- Hồ sơ</w:t>
      </w:r>
    </w:p>
    <w:p>
      <w:r>
        <w:t>- Mẫu số 01</w:t>
      </w:r>
    </w:p>
    <w:p>
      <w:r>
        <w:t>- Mẫu số 04</w:t>
      </w:r>
    </w:p>
    <w:p>
      <w:r>
        <w:t>- Đơn đăng ký</w:t>
      </w:r>
    </w:p>
    <w:p>
      <w:r>
        <w:t>Bước 3: Xử lý của Kiểm dịch viên động vật được ủy quyền</w:t>
      </w:r>
    </w:p>
    <w:p>
      <w:r>
        <w:t>a) Trường hợp 1:</w:t>
      </w:r>
    </w:p>
    <w:p>
      <w:r>
        <w:t>- Xuống cơ sở kiểm tra theo hồ sơ công dân đăng ký  (thực hiện theo Thông tư số 25/2016/TT-BNNPTNT, Thông tư số 09/2022/TT-BNNPTNT, Thông tư số 04/2024/TT-BNNPTNT)</w:t>
      </w:r>
    </w:p>
    <w:p>
      <w:r>
        <w:t>- Cấp Giấy Chứng nhận kiểm dịch cho cơ sở đủ điều kiện theo quy định.</w:t>
      </w:r>
    </w:p>
    <w:p>
      <w:r>
        <w:t>- Kiểm dịch viên động vật.</w:t>
      </w:r>
    </w:p>
    <w:p>
      <w:r>
        <w:t>- Tổ chức, cá nhân.</w:t>
      </w:r>
    </w:p>
    <w:p>
      <w:r>
        <w:t>04 giờ làm việc</w:t>
      </w:r>
    </w:p>
    <w:p>
      <w:r>
        <w:t>Giấy chứng nhận kiểm dịch và các hồ sơ liên quan</w:t>
      </w:r>
    </w:p>
    <w:p>
      <w:r>
        <w:t>b) Đối với trường hợp 2:</w:t>
      </w:r>
    </w:p>
    <w:p>
      <w:r>
        <w:t>- Xuống cơ sở kiểm tra theo hồ sơ công dân đăng ký  (thực hiện theo Điều 37 Luật Thú y, Thông tư số 25/2016/TT-BNNPTNT, Thông tư số 09/2022/TT-BNNPTN, Thông tư số 04/2024/TT-BNNPTNT)</w:t>
      </w:r>
    </w:p>
    <w:p>
      <w:r>
        <w:t>- Cấp Giấy Chứng nhận kiểm dịch cho cơ sở đủ điều kiện theo quy định.</w:t>
      </w:r>
    </w:p>
    <w:p>
      <w:r>
        <w:t>4,5 ngày làm việc</w:t>
      </w:r>
    </w:p>
    <w:p>
      <w:r>
        <w:t>Bước 4: Hoàn thiện hồ sơ</w:t>
      </w:r>
    </w:p>
    <w:p>
      <w:r>
        <w:t>Kiểm dịch viên động vật cập nhật tình hình, kết quả giải quyết TTHC vào phần mềm.</w:t>
      </w:r>
    </w:p>
    <w:p>
      <w:r>
        <w:t>- Công chức, viên chức tại Trung tâm.</w:t>
      </w:r>
    </w:p>
    <w:p>
      <w:r>
        <w:t>- Kiểm dịch viên động vật.</w:t>
      </w:r>
    </w:p>
    <w:p>
      <w:r>
        <w:t>02 giờ làm việc</w:t>
      </w:r>
    </w:p>
    <w:p>
      <w:r>
        <w:t>Lưu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