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562/QĐ-BXD năm 2025 phê duyệt điều chỉnh cục bộ Quy hoạch Cảng hàng không quốc tế Long Thành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562/QĐ-BXD</w:t>
      </w:r>
    </w:p>
    <w:p>
      <w:r>
        <w:t>Hà Nội, ngày 09 tháng 5 năm 2025</w:t>
      </w:r>
    </w:p>
    <w:p>
      <w:r>
        <w:t>QUYẾT ĐỊNH</w:t>
      </w:r>
    </w:p>
    <w:p>
      <w:r>
        <w:t>VỀ VIỆC PHÊ DUYỆT ĐIỀU CHỈNH CỤC BỘ QUY HOẠCH CẢNG HÀNG KHÔNG QUỐC TẾ LONG THÀNH</w:t>
      </w:r>
    </w:p>
    <w:p>
      <w:r>
        <w:t>BỘ TRƯỞNG BỘ XÂY DỰNG</w:t>
      </w:r>
    </w:p>
    <w:p>
      <w:r>
        <w:t>Căn cứ Luật hàng không dân dụng Việt Nam năm 2006; Luật sửa đổi, bổ sung một số điều của Luật hàng không dân dụng Việt Nam năm 2014;</w:t>
      </w:r>
    </w:p>
    <w:p>
      <w:r>
        <w:t>Căn cứ Luật Quy hoạch năm 2017; Luật sửa đổi, bổ sung một số điều của 37 Luật có liên quan quy hoạch năm 2018;</w:t>
      </w:r>
    </w:p>
    <w:p>
      <w:r>
        <w:t>Căn cứ Nghị quyết số 94/2015/QH13 ngày 25/6/2015 của Quốc hội về chủ trương đầu tư Dự án Cảng hàng không quốc tế Long Thành;</w:t>
      </w:r>
    </w:p>
    <w:p>
      <w:r>
        <w:t>Căn cứ Nghị quyết số 95/2019/QH14 ngày 26/11/2019 của Quốc hội về Báo cáo nghiên cứu khả thi Dự án đầu tư xây dựng Cảng hàng không quốc tế Long Thành giai đoạn 1;</w:t>
      </w:r>
    </w:p>
    <w:p>
      <w:r>
        <w:t>Căn cứ Nghị quyết số 174/2024/QH15 ngày 30/11/2024 của Quốc hội về Kỳ họp thứ 8, Quốc hội khóa XV;</w:t>
      </w:r>
    </w:p>
    <w:p>
      <w:r>
        <w:t>Căn cứ Nghị định số 33/2025/NĐ-CP ngày 25/02/2025 của Chính phủ quy định chức năng, nhiệm vụ, quyền hạn và cơ cấu tổ chức của Bộ Xây dựng;</w:t>
      </w:r>
    </w:p>
    <w:p>
      <w:r>
        <w:t>Căn cứ Nghị định số 05/2021/NĐ-CP ngày 25/01/2021 của Chính phủ về quản lý, khai thác cảng hàng không, sân bay;</w:t>
      </w:r>
    </w:p>
    <w:p>
      <w:r>
        <w:t>Căn cứ Quyết định số 909/QĐ-TTg ngày 14/6/2011 của Thủ tướng Chính phủ phê duyệt Quy hoạch Cảng hàng không quốc tế Long Thành;</w:t>
      </w:r>
    </w:p>
    <w:p>
      <w:r>
        <w:t>Căn cứ Quyết định số 1777/QĐ-TTg ngày 11/11/2020 của Thủ tướng Chính phủ phê duyệt Dự án đầu tư xây dựng Cảng hàng không quốc tế Long Thành giai đoạn 1;</w:t>
      </w:r>
    </w:p>
    <w:p>
      <w:r>
        <w:t>Căn cứ Quyết định số 692/QĐ-TTg ngày 29/3/2025 của Thủ tướng Chính phủ phê duyệt điều chỉnh Dự án đầu tư xây dựng Cảng hàng không quốc tế Long Thành giai đoạn 1;</w:t>
      </w:r>
    </w:p>
    <w:p>
      <w:r>
        <w:t>Căn cứ các Quyết định của Bộ trưởng Bộ Giao thông vận tải (nay là Bộ Xây dựng) phê duyệt điều chỉnh, phê duyệt điều chỉnh cục bộ Quy hoạch Cảng hàng không quốc tế Long Thành số 1652/QĐ-BGTVT ngày 20/8/2020, số 270/QĐ-BGTVT ngày 04/3/2022, số 178/QĐ-BGTVT ngày 06/3/2023 và số 1646/QĐ-BGTVT ngày 26/12/2024;</w:t>
      </w:r>
    </w:p>
    <w:p>
      <w:r>
        <w:t>Xét Tờ trình của Cục Hàng không Việt Nam số 728/TTr-CHK ngày 08/4/2025 về việc điều chỉnh cục bộ Quy hoạch Cảng hàng không quốc tế Long Thành;</w:t>
      </w:r>
    </w:p>
    <w:p>
      <w:r>
        <w:t>Theo đề nghị của Vụ trưởng Vụ Kế hoạch - Tài chính tại Báo cáo thẩm định số 651/KHTC ngày 28/4/2025.</w:t>
      </w:r>
    </w:p>
    <w:p>
      <w:r>
        <w:t>QUYẾT ĐỊNH:</w:t>
      </w:r>
    </w:p>
    <w:p>
      <w:r>
        <w:t>Điều 1.  Phê duyệt điều chỉnh cục bộ Quy hoạch Cảng hàng không quốc tế Long Thành với nội dung như sau:</w:t>
      </w:r>
    </w:p>
    <w:p>
      <w:r>
        <w:t>1. Quy hoạch các công trình khu bay</w:t>
      </w:r>
    </w:p>
    <w:p>
      <w:r>
        <w:t>- Quy hoạch điều chỉnh giảm chiều rộng mặt đường cất hạ cánh số 2 cách đường cất hạ cánh số 1 khoảng 400 m về phía Bắc từ 60 m xuống 45 m; kích thước lề vật liệu theo quy định.</w:t>
      </w:r>
    </w:p>
    <w:p>
      <w:r>
        <w:t>- Quy hoạch hệ thống đường lăn song song, đường lăn thoát nhanh, đường lăn nối và hạ tầng kỹ thuật chung để khai thác đồng bộ với đường cất hạ cánh số 1.</w:t>
      </w:r>
    </w:p>
    <w:p>
      <w:r>
        <w:t>2. Quy hoạch hệ thống hạ tầng kỹ thuật chung</w:t>
      </w:r>
    </w:p>
    <w:p>
      <w:r>
        <w:t>Quy hoạch điều chỉnh, bổ sung một số vị trí tuyến tuynel kỹ thuật để kết nối thuận tiện đến các công trình chức năng.</w:t>
      </w:r>
    </w:p>
    <w:p>
      <w:r>
        <w:t>3. Quy hoạch các công trình dịch vụ phi hàng không, các công trình khác</w:t>
      </w:r>
    </w:p>
    <w:p>
      <w:r>
        <w:t>- Quy hoạch bổ sung trụ sở Kiểm dịch y tế quốc tế tại khu vực phía Nam đường trục chính với diện tích khoảng 0,45 ha.</w:t>
      </w:r>
    </w:p>
    <w:p>
      <w:r>
        <w:t>- Bố trí lại khu vực trụ sở Trạm kiểm dịch động vật, Trạm kiểm dịch thực vật.</w:t>
      </w:r>
    </w:p>
    <w:p>
      <w:r>
        <w:t>- Quy hoạch bổ sung hướng tuyến ống trong phạm vi ranh giới cảng hàng không cung cấp nhiên liệu từ kho đầu nguồn về trạm cung cấp nhiên liệu tàu bay của Cảng.</w:t>
      </w:r>
    </w:p>
    <w:p>
      <w:r>
        <w:t>4. Quy hoạch sử dụng đất</w:t>
      </w:r>
    </w:p>
    <w:p>
      <w:r>
        <w:t>Nhu cầu sử dụng đất của Cảng hàng không quốc tế Long Thành khoảng 5.000 ha, trong đó:</w:t>
      </w:r>
    </w:p>
    <w:p>
      <w:r>
        <w:t>- Diện tích đất do quân sự quản lý: 570 ha;</w:t>
      </w:r>
    </w:p>
    <w:p>
      <w:r>
        <w:t>- Diện tích đất dùng chung giữa dân dụng và quân sự: 480 ha;</w:t>
      </w:r>
    </w:p>
    <w:p>
      <w:r>
        <w:t>- Diện tích đất do hàng không dân dụng quản lý: 3.950 ha.</w:t>
      </w:r>
    </w:p>
    <w:p>
      <w:r>
        <w:t>5. Các nội dung khác giữ nguyên theo Nghị quyết số 94/2015/QH13 ngày 25/6/2015 và Nghị quyết số 174/2024/QH15 ngày 30/11/2024 của Quốc hội; Quyết định số 909/QĐ- TTg ngày 14/6/2011 của Thủ tướng Chính phủ; các Quyết định số 1652/QĐ-BGTVT ngày 20/8/2020, số 270/QĐ-BGTVT ngày 04/3/2022, số 178/QĐ-BGTVT ngày 06/3/2023, số 1646/QĐ-BGTVT ngày 26/12/2024 của Bộ trưởng Bộ Giao thông vận tải.</w:t>
      </w:r>
    </w:p>
    <w:p>
      <w:r>
        <w:t>Điều 2.  Cập nhật hệ thống sơ đồ, bản đồ quy hoạch được phê duyệt tại các Quyết định của Bộ trưởng Bộ Giao thông vận tải số 1652/QĐ-BGTVT ngày 20/8/2020; số 270/QĐ-BGTVT ngày 04/3/2022; số 178/QĐ-BGTVT ngày 06/3/2023; số 1646/QĐ- BGTVT ngày 26/12/2024 và tại Quyết định này.</w:t>
      </w:r>
    </w:p>
    <w:p>
      <w:r>
        <w:t>Điều 3.  Tổ chức thực hiện</w:t>
      </w:r>
    </w:p>
    <w:p>
      <w:r>
        <w:t>Cục Hàng không Việt Nam có trách nhiệm:</w:t>
      </w:r>
    </w:p>
    <w:p>
      <w:r>
        <w:t>- Rà soát, hoàn thiện hồ sơ, bản vẽ quy hoạch bảo đảm phù hợp với nội dung quy hoạch được phê duyệt;</w:t>
      </w:r>
    </w:p>
    <w:p>
      <w:r>
        <w:t>- Chủ trì, phối hợp với các cơ quan liên quan để quản lý và thực hiện quy hoạch phù hợp quy định hiện hành;</w:t>
      </w:r>
    </w:p>
    <w:p>
      <w:r>
        <w:t>- Trong các bước triển khai tiếp theo, Cục Hàng không Việt Nam và đơn vị liên quan tiếp tục rà soát quy hoạch các công trình để đề xuất điều chỉnh, bổ sung cho phù hợp với nhu cầu khai thác và đầu tư phát triển; tính toán xác định các yếu tố kỹ thuật để bảo đảm tính hợp lý, thực hiện điều chỉnh và xử lý các nội dung theo thẩm quyền, báo cáo Bộ Xây dựng xem xét đối với những nội dung vượt thẩm quyền (nếu có).</w:t>
      </w:r>
    </w:p>
    <w:p>
      <w:r>
        <w:t>Điều 4.</w:t>
      </w:r>
    </w:p>
    <w:p>
      <w:r>
        <w:t>1. Quyết định này có hiệu lực kể từ ngày ký.</w:t>
      </w:r>
    </w:p>
    <w:p>
      <w:r>
        <w:t>2. Thủ trưởng các đơn vị: Văn phòng Bộ, các Vụ: Kế hoạch - Tài chính; Cục trưởng các Cục: Hàng không Việt Nam, Kinh tế - Quản lý đầu tư xây dựng, Kết cấu hạ tầng xây dựng và thủ trưởng các đơn vị liên quan chịu trách nhiệm thi hành Quyết định này./.</w:t>
      </w:r>
    </w:p>
    <w:p>
      <w:r>
        <w:t>Nơi nhận:</w:t>
      </w:r>
    </w:p>
    <w:p>
      <w:r>
        <w:t>- Như Điều 4;</w:t>
      </w:r>
    </w:p>
    <w:p>
      <w:r>
        <w:t>- Bộ trưởng (để b/c);</w:t>
      </w:r>
    </w:p>
    <w:p>
      <w:r>
        <w:t>- Bộ Quốc phòng;</w:t>
      </w:r>
    </w:p>
    <w:p>
      <w:r>
        <w:t>- UBND tỉnh Đồng Nai;</w:t>
      </w:r>
    </w:p>
    <w:p>
      <w:r>
        <w:t>- Cảng vụ hàng không miền Nam;</w:t>
      </w:r>
    </w:p>
    <w:p>
      <w:r>
        <w:t>- Các TCT: Cảng HKVN, Quản lý bay VN;</w:t>
      </w:r>
    </w:p>
    <w:p>
      <w:r>
        <w:t>- Cổng thông tin điện tử Bộ Xây dựng;</w:t>
      </w:r>
    </w:p>
    <w:p>
      <w:r>
        <w:t>- Lưu: VT, KHTC.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