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561/QĐ-UBND năm 2025 thông qua phương án đơn giản hóa thủ tục hành chính trong lĩnh vực Xây dựng thuộc phạm vi quản lý Nhà nước của Ủy ban nhân dân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03/03/2025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561/QĐ-UBND</w:t>
      </w:r>
    </w:p>
    <w:p>
      <w:r>
        <w:t>Cần Thơ, ngày 03 tháng 3 năm 2025</w:t>
      </w:r>
    </w:p>
    <w:p>
      <w:r>
        <w:t>QUYẾT ĐỊNH</w:t>
      </w:r>
    </w:p>
    <w:p>
      <w:r>
        <w:t>VỀ VIỆC THÔNG QUA PHƯƠNG ÁN ĐƠN GIẢN HÓA THỦ TỤC HÀNH CHÍNH TRONG LĨNH VỰC XÂY DỰNG THUỘC PHẠM VI QUẢN LÝ NHÀ NƯỚC CỦA ỦY BAN NHÂN DÂN THÀNH PHỐ CẦN THƠ</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Thông tư số 02/2017/TT-VPCP ngày 31 tháng 10 năm 2017 của Bộ trưởng, Chủ nhiệm Văn phòng Chính phủ hướng dẫn về nghiệp vụ kiểm soát thủ tục hành chính;</w:t>
      </w:r>
    </w:p>
    <w:p>
      <w:r>
        <w:t>Căn cứ Quyết định số 3049/QĐ-UBND ngày 27 tháng 12 năm 2024 của Ủy ban nhân dân thành phố Cần Thơ về việc phê duyệt Kế hoạch rà soát, đánh giá thủ tục hành chính năm 2025 trên địa bàn thành phố Cần Thơ.</w:t>
      </w:r>
    </w:p>
    <w:p>
      <w:r>
        <w:t>Theo đề nghị của Giám đốc Sở Xây dựng.</w:t>
      </w:r>
    </w:p>
    <w:p>
      <w:r>
        <w:t>QUYẾT ĐỊNH:</w:t>
      </w:r>
    </w:p>
    <w:p>
      <w:r>
        <w:t>Điều 1.  Thông qua phương án đơn giản hóa 04 thủ tục hành chính trong lĩnh vực Xây dựng, thuộc phạm vi quản lý nhà nước của Ủy ban nhân dân thành phố Cần Thơ (Phụ lục đính kèm).</w:t>
      </w:r>
    </w:p>
    <w:p>
      <w:r>
        <w:t>Điều 2.  Giao Giám đốc Sở Xây dựng dự thảo văn bản thực thi phương án đơn giản hóa, sáng kiến cải cách thủ tục hành chính này sau khi được Thủ tướng Chính phủ thông qua.</w:t>
      </w:r>
    </w:p>
    <w:p>
      <w:r>
        <w:t>Điều 3.  Chánh Văn phòng Ủy ban nhân dân thành phố có trách nhiệm kiểm tra, đôn đốc Sở Xây dựng, Thủ trưởng cơ quan, đơn vị liên quan thực hiện Quyết định này.</w:t>
      </w:r>
    </w:p>
    <w:p>
      <w:r>
        <w:t>Điều 4.  Quyết định này có hiệu lực kể từ ngày ký.</w:t>
      </w:r>
    </w:p>
    <w:p>
      <w:r>
        <w:t>Điều 5.  Chánh Văn phòng Ủy ban nhân dân thành phố, Giám đốc Sở Xây dựng, Thủ trưởng cơ quan, đơn vị có liên quan chịu trách nhiệm thi hành Quyết định này./.</w:t>
      </w:r>
    </w:p>
    <w:p>
      <w:r>
        <w:t>Nơi nhận:</w:t>
      </w:r>
    </w:p>
    <w:p>
      <w:r>
        <w:t>- Như Điều 5;</w:t>
      </w:r>
    </w:p>
    <w:p>
      <w:r>
        <w:t>- Cục KSTTHC-VPCP;</w:t>
      </w:r>
    </w:p>
    <w:p>
      <w:r>
        <w:t>- UBND TP (1AB);</w:t>
      </w:r>
    </w:p>
    <w:p>
      <w:r>
        <w:t>- VP UBND TP (2,3 DG);</w:t>
      </w:r>
    </w:p>
    <w:p>
      <w:r>
        <w:t>- Cổng TTĐT thành phố;</w:t>
      </w:r>
    </w:p>
    <w:p>
      <w:r>
        <w:t>- Lưu: VT, QN.</w:t>
      </w:r>
    </w:p>
    <w:p>
      <w:r>
        <w:t>KT. CHỦ TỊCH</w:t>
      </w:r>
    </w:p>
    <w:p>
      <w:r>
        <w:t>PHÓ CHỦ TỊCH</w:t>
      </w:r>
    </w:p>
    <w:p>
      <w:r>
        <w:t>Dương Tấn Hiển</w:t>
      </w:r>
    </w:p>
    <w:p>
      <w:r>
        <w:t>PHỤ LỤC</w:t>
      </w:r>
    </w:p>
    <w:p>
      <w:r>
        <w:t>PHƯƠNG ÁN ĐƠN GIẢN HÓA THỦ TỤC HÀNH CHÍNH LĨNH VỰC XÂY DỰNG</w:t>
      </w:r>
    </w:p>
    <w:p>
      <w:r>
        <w:t>(Kèm theo Quyết định số: 561/QĐ-UBND ngày 03 tháng 3 năm 2025 của Chủ tịch Ủy ban nhân dân thành phố Cần Thơ)</w:t>
      </w:r>
    </w:p>
    <w:p>
      <w:r>
        <w:t>1. Thủ tục “Cấp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1.1. Nội dung đơn giản hóa</w:t>
      </w:r>
    </w:p>
    <w:p>
      <w:r>
        <w:t>Đề xuất chỉ nhận 01 bộ hồ sơ (theo quy định là 02 bộ):</w:t>
      </w:r>
    </w:p>
    <w:p>
      <w:r>
        <w:t>Lý do đơn giản hóa:  Thực hiện chủ trương về cải cách thủ tục hành chính; rà soát, đơn giản hóa để giảm bớt số lượng hồ sơ, góp phần nâng cao hiệu quả cải cách hành chính; cắt giảm số lượng hồ sơ không thật sự cần thiết trong giải quyết thủ tục hành chính nhưng vẫn đảm bảo tính pháp lý để thực hiện hoạt động.</w:t>
      </w:r>
    </w:p>
    <w:p>
      <w:r>
        <w:t>1.2. Kiến nghị thực thi</w:t>
      </w:r>
    </w:p>
    <w:p>
      <w:r>
        <w:t>Sửa đổi điểm a khoản 1 Điều 102 Luật Xây dựng năm 2014.</w:t>
      </w:r>
    </w:p>
    <w:p>
      <w:r>
        <w:t>1.3. Lợi ích phương án đơn giản hóa</w:t>
      </w:r>
    </w:p>
    <w:p>
      <w:r>
        <w:t>- Chi phí tuân thủ thủ tục hành chính trước khi đơn giản hóa: 521.821.248 đồng;</w:t>
      </w:r>
    </w:p>
    <w:p>
      <w:r>
        <w:t>- Chi phí tuân thủ thủ tục hành chính sau khi đơn giản hóa: 269.552.400 đồng;</w:t>
      </w:r>
    </w:p>
    <w:p>
      <w:r>
        <w:t>- Chi phí tiết kiệm: 252.268.848 đồng;</w:t>
      </w:r>
    </w:p>
    <w:p>
      <w:r>
        <w:t>- Tỷ lệ cắt giảm chi phí: 48%.</w:t>
      </w:r>
    </w:p>
    <w:p>
      <w:r>
        <w:t>2. Thủ tục “Cấp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2.1. Nội dung đơn giản hóa</w:t>
      </w:r>
    </w:p>
    <w:p>
      <w:r>
        <w:t>Đề xuất chỉ nhận 01 bộ hồ sơ (theo quy định là 02 bộ):</w:t>
      </w:r>
    </w:p>
    <w:p>
      <w:r>
        <w:t>Lý do của việc đơn giản hóa:  Thực hiện chủ trương về cải cách thủ tục hành chính; rà soát, đơn giản hóa để giảm bớt số lượng hồ sơ, góp phần nâng cao hiệu quả cải cách hành chính; cắt giảm số lượng hồ sơ không thật sự cần thiết trong giải quyết thủ tục hành chính nhưng vẫn đảm bảo tính pháp lý để thực hiện hoạt động.</w:t>
      </w:r>
    </w:p>
    <w:p>
      <w:r>
        <w:t>2.2. Kiến nghị thực thi</w:t>
      </w:r>
    </w:p>
    <w:p>
      <w:r>
        <w:t>Sửa đổi điểm a khoản 1 Điều 102 Luật Xây dựng năm 2014.</w:t>
      </w:r>
    </w:p>
    <w:p>
      <w:r>
        <w:t>2.3. Lợi ích phương án đơn giản hóa</w:t>
      </w:r>
    </w:p>
    <w:p>
      <w:r>
        <w:t>- Chi phí tuân thủ thủ tục hành chính trước khi đơn giản hóa: 130.455.312 đồng;</w:t>
      </w:r>
    </w:p>
    <w:p>
      <w:r>
        <w:t>- Chi phí tuân thủ thủ tục hành chính sau khi đơn giản hóa: 67.388.100 đồng;</w:t>
      </w:r>
    </w:p>
    <w:p>
      <w:r>
        <w:t>- Chi phí tiết kiệm: 63.067.212 đồng;</w:t>
      </w:r>
    </w:p>
    <w:p>
      <w:r>
        <w:t>- Tỷ lệ cắt giảm chi phí: 48%.</w:t>
      </w:r>
    </w:p>
    <w:p>
      <w:r>
        <w:t>3. Thủ tục “Cấp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3.1. Nội dung đơn giản hóa</w:t>
      </w:r>
    </w:p>
    <w:p>
      <w:r>
        <w:t>Đề xuất chỉ nhận 01 bộ hồ sơ (theo quy định là 02 bộ):</w:t>
      </w:r>
    </w:p>
    <w:p>
      <w:r>
        <w:t>Lý do của việc đơn giản hóa:  Thực hiện chủ trương về cải cách thủ tục hành chính; rà soát, đơn giản hóa để giảm bớt số lượng hồ sơ, góp phần nâng cao hiệu quả cải cách hành chính; cắt giảm số lượng hồ sơ không thật sự cần thiết trong giải quyết thủ tục hành chính nhưng vẫn đảm bảo tính pháp lý để thực hiện hoạt động.</w:t>
      </w:r>
    </w:p>
    <w:p>
      <w:r>
        <w:t>3.2. Kiến nghị thực thi</w:t>
      </w:r>
    </w:p>
    <w:p>
      <w:r>
        <w:t>Sửa đổi điểm a khoản 1 Điều 102 Luật Xây dựng năm 2014.</w:t>
      </w:r>
    </w:p>
    <w:p>
      <w:r>
        <w:t>3.3. Lợi ích phương án đơn giản hóa</w:t>
      </w:r>
    </w:p>
    <w:p>
      <w:r>
        <w:t>- Chi phí tuân thủ thủ tục hành chính trước khi đơn giản hóa: 28.432.568 đồng;</w:t>
      </w:r>
    </w:p>
    <w:p>
      <w:r>
        <w:t>- Chi phí tuân thủ thủ tục hành chính sau khi đơn giản hóa: 14.687.150 đồng;</w:t>
      </w:r>
    </w:p>
    <w:p>
      <w:r>
        <w:t>- Chi phí tiết kiệm: 13.745.418 đồng;</w:t>
      </w:r>
    </w:p>
    <w:p>
      <w:r>
        <w:t>- Tỷ lệ cắt giảm chi phí: 48%.</w:t>
      </w:r>
    </w:p>
    <w:p>
      <w:r>
        <w:t>4. Thủ tục “Gia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4.1. Nội dung đơn giản hóa</w:t>
      </w:r>
    </w:p>
    <w:p>
      <w:r>
        <w:t>Đề xuất chỉ nhận 01 bộ hồ sơ (theo quy định là 02 bộ):</w:t>
      </w:r>
    </w:p>
    <w:p>
      <w:r>
        <w:t>Lý do của việc đơn giản hóa:  Thực hiện chủ trương về cải cách thủ tục hành chính; rà soát, đơn giản hóa để giảm bớt số lượng hồ sơ, góp phần nâng cao hiệu quả cải cách hành chính; cắt giảm số lượng hồ sơ không thật sự cần thiết trong giải quyết thủ tục hành chính nhưng vẫn đảm bảo tính pháp lý để thực hiện hoạt động.</w:t>
      </w:r>
    </w:p>
    <w:p>
      <w:r>
        <w:t>4.2. Kiến nghị thực thi</w:t>
      </w:r>
    </w:p>
    <w:p>
      <w:r>
        <w:t>Sửa đổi điểm a khoản 2 Điều 102 Luật Xây dựng năm 2014.</w:t>
      </w:r>
    </w:p>
    <w:p>
      <w:r>
        <w:t>4.3. Lợi ích phương án đơn giản hóa</w:t>
      </w:r>
    </w:p>
    <w:p>
      <w:r>
        <w:t>- Chi phí tuân thủ thủ tục hành chính trước khi đơn giản hóa: 125.437.800 đồng;</w:t>
      </w:r>
    </w:p>
    <w:p>
      <w:r>
        <w:t>- Chi phí tuân thủ thủ tục hành chính sau khi đơn giản hóa: 64.796.250 đồng;</w:t>
      </w:r>
    </w:p>
    <w:p>
      <w:r>
        <w:t>- Chi phí tiết kiệm: 60.641.550 đồng;</w:t>
      </w:r>
    </w:p>
    <w:p>
      <w:r>
        <w:t>- Tỷ lệ cắt giảm chi phí: 48%.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