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năm 2024 phê duyệt quy trình nội bộ trong giải quyết thủ tục hành chính lĩnh vực trợ giúp pháp lý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552/QĐ-UBND</w:t>
      </w:r>
    </w:p>
    <w:p>
      <w:r>
        <w:t>Lạng Sơn, ngày 23 tháng 3 năm 2024</w:t>
      </w:r>
    </w:p>
    <w:p>
      <w:r>
        <w:t>QUYẾT ĐỊNH</w:t>
      </w:r>
    </w:p>
    <w:p>
      <w:r>
        <w:t>VỀ VIỆC PHÊ DUYỆT QUY TRÌNH NỘI BỘ TRONG GIẢI QUYẾT THỦ TỤC HÀNH CHÍNH LĨNH VỰC TRỢ GIÚP PHÁP LÝ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465/QĐ-UBND ngày 08/3/2024 của Chủ tịch UBND tỉnh về việc công bố Danh mục thủ tục hành chính được sửa đổi, bổ sung trong lĩnh vực trợ giúp pháp lý thuộc thẩm quyền giải quyết của Sở Tư pháp tỉnh Lạng Sơn;</w:t>
      </w:r>
    </w:p>
    <w:p>
      <w:r>
        <w:t>Theo đề nghị của Giám đốc Sở Tư pháp tại Tờ trình số 33/TTr-STP ngày 18/3/2024.</w:t>
      </w:r>
    </w:p>
    <w:p>
      <w:r>
        <w:t>QUYẾT ĐỊNH:</w:t>
      </w:r>
    </w:p>
    <w:p>
      <w:r>
        <w:t>Điều 1.    Phê duyệt quy trình nội bộ 04 thủ tục hành chính theo cơ chế một cửa lĩnh vực trợ giúp pháp lý thuộc thẩm quyền giải quyết của Sở Tư pháp tỉnh Lạng Sơn  (có Quy trình nội bộ chi tiết kèm theo).</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các thủ tục hành chính có số thứ tự sau hết hiệu lực thi hành kể từ ngày Quyết định này có hiệu lực thi hành: Số thứ tự 3, 4 Tiểu Mục X Mục A phần I Phụ lục I ban hành kèm theo Quyết định số 395/QĐ- 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w:t>
      </w:r>
    </w:p>
    <w:p>
      <w:r>
        <w:t>- Cổng TTĐT tỉnh;</w:t>
      </w:r>
    </w:p>
    <w:p>
      <w:r>
        <w:t>- Các phòng CV; TTTT; TT PVHCC;</w:t>
      </w:r>
    </w:p>
    <w:p>
      <w:r>
        <w:t>- Lưu: VT, TTPVHCC (HVT).</w:t>
      </w:r>
    </w:p>
    <w:p>
      <w:r>
        <w:t>KT. CHỦ TỊCH</w:t>
      </w:r>
    </w:p>
    <w:p>
      <w:r>
        <w:t>PHÓ CHỦ TỊCH</w:t>
      </w:r>
    </w:p>
    <w:p>
      <w:r>
        <w:t>Dương Xuân Huyên</w:t>
      </w:r>
    </w:p>
    <w:p>
      <w:r>
        <w:t>PHỤ LỤC</w:t>
      </w:r>
    </w:p>
    <w:p>
      <w:r>
        <w:t>DANH MỤC VÀ QUY TRÌNH NỘI BỘ TRONG GIẢI QUYẾT THỦ TỤC HÀNH CHÍNH THEO CƠ CHẾ MỘT CỬA LĨNH VỰC TRỢ GIÚP PHÁP LÝ THUỘC THẨM QUYỀN GIẢI QUYẾT CỦA SỞ TƯ PHÁP TỈNH LẠNG SƠN</w:t>
      </w:r>
    </w:p>
    <w:p>
      <w:r>
        <w:t>(Kèm theo Quyết định số 552/QĐ-UBND ngày 23/3/2024 của Chủ tịch UBND tỉnh Lạng Sơn)</w:t>
      </w:r>
    </w:p>
    <w:p>
      <w:r>
        <w:t>Phần I</w:t>
      </w:r>
    </w:p>
    <w:p>
      <w:r>
        <w:t>DANH MỤC THỦ TỤC HÀNH CHÍNH ĐƯỢC XÂY DỰNG QUY TRÌNH NỘI BỘ THỰC HIỆN THEO CƠ CHẾ MỘT CỬA</w:t>
      </w:r>
    </w:p>
    <w:p>
      <w:r>
        <w:t>Số   TT</w:t>
      </w:r>
    </w:p>
    <w:p>
      <w:r>
        <w:t>Tên thủ tục hành chính</w:t>
      </w:r>
    </w:p>
    <w:p>
      <w:r>
        <w:t>Ghi chú</w:t>
      </w:r>
    </w:p>
    <w:p>
      <w:r>
        <w:t>1</w:t>
      </w:r>
    </w:p>
    <w:p>
      <w:r>
        <w:t>Thủ tục cấp thẻ cộng tác viên trợ giúp pháp lý</w:t>
      </w:r>
    </w:p>
    <w:p>
      <w:r>
        <w:t>2</w:t>
      </w:r>
    </w:p>
    <w:p>
      <w:r>
        <w:t>Thủ tục cấp lại thẻ cộng tác viên trợ giúp pháp lý</w:t>
      </w:r>
    </w:p>
    <w:p>
      <w:r>
        <w:t>3</w:t>
      </w:r>
    </w:p>
    <w:p>
      <w:r>
        <w:t>Thủ tục thay đổi nội dung Giấy đăng ký tham gia trợ giúp pháp lý</w:t>
      </w:r>
    </w:p>
    <w:p>
      <w:r>
        <w:t>4</w:t>
      </w:r>
    </w:p>
    <w:p>
      <w:r>
        <w:t>Thủ tục chấm dứt đăng ký tham gia trợ giúp pháp lý</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Công chức Một cửa:                                 CCMC</w:t>
      </w:r>
    </w:p>
    <w:p>
      <w:r>
        <w:t>- Hành chính tư pháp và Bổ trợ tư pháp:      HCTP&amp;BTTP</w:t>
      </w:r>
    </w:p>
    <w:p>
      <w:r>
        <w:t>- Trung tâm Trợ giúp pháp lý nhà nước:        TTTGPLNN</w:t>
      </w:r>
    </w:p>
    <w:p>
      <w:r>
        <w:t>1. Thủ tục cấp thẻ cộng tác viên trợ giúp pháp lý</w:t>
      </w:r>
    </w:p>
    <w:p>
      <w:r>
        <w:t>Tổng thời gian thực hiện TTHC: 07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TTTGPLNN.</w:t>
      </w:r>
    </w:p>
    <w:p>
      <w:r>
        <w:t>CCMC tại TTPVHCC</w:t>
      </w:r>
    </w:p>
    <w:p>
      <w:r>
        <w:t>0,5 ngày</w:t>
      </w:r>
    </w:p>
    <w:p>
      <w:r>
        <w:t>B2</w:t>
      </w:r>
    </w:p>
    <w:p>
      <w:r>
        <w:t>Phân công xử lý hồ sơ</w:t>
      </w:r>
    </w:p>
    <w:p>
      <w:r>
        <w:t>Lãnh đạo TTTGPLNN</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TTTGPLNN</w:t>
      </w:r>
    </w:p>
    <w:p>
      <w:r>
        <w:t>3,5 ngày</w:t>
      </w:r>
    </w:p>
    <w:p>
      <w:r>
        <w:t>B4</w:t>
      </w:r>
    </w:p>
    <w:p>
      <w:r>
        <w:t>Xem xét văn bản xử lý của chuyên viên, trình Lãnh đạo Sở</w:t>
      </w:r>
    </w:p>
    <w:p>
      <w:r>
        <w:t>Lãnh đạo TTTGPLNN</w:t>
      </w:r>
    </w:p>
    <w:p>
      <w:r>
        <w:t>01 ngày</w:t>
      </w:r>
    </w:p>
    <w:p>
      <w:r>
        <w:t>B5</w:t>
      </w:r>
    </w:p>
    <w:p>
      <w:r>
        <w:t>Duyệt hồ sơ/ký văn bản xử lý:</w:t>
      </w:r>
    </w:p>
    <w:p>
      <w:r>
        <w:t>- Nếu đồng ý: Ký duyệt;</w:t>
      </w:r>
    </w:p>
    <w:p>
      <w:r>
        <w:t>- Nếu không đồng ý: Chuyển lại Lãnh đạo TTTGPLNN.</w:t>
      </w:r>
    </w:p>
    <w:p>
      <w:r>
        <w:t>Lãnh đạo Sở</w:t>
      </w:r>
    </w:p>
    <w:p>
      <w:r>
        <w:t>01 ngày</w:t>
      </w:r>
    </w:p>
    <w:p>
      <w:r>
        <w:t>B6</w:t>
      </w:r>
    </w:p>
    <w:p>
      <w:r>
        <w:t>Ban hành kết quả giải quyết TTHC</w:t>
      </w:r>
    </w:p>
    <w:p>
      <w:r>
        <w:t>Văn thư Sở</w:t>
      </w:r>
    </w:p>
    <w:p>
      <w:r>
        <w:t>0,5 ngày</w:t>
      </w:r>
    </w:p>
    <w:p>
      <w:r>
        <w:t>B7</w:t>
      </w:r>
    </w:p>
    <w:p>
      <w:r>
        <w:t>- Trả kết quả giải quyết;</w:t>
      </w:r>
    </w:p>
    <w:p>
      <w:r>
        <w:t>- Thống kê, theo dõi.</w:t>
      </w:r>
    </w:p>
    <w:p>
      <w:r>
        <w:t>CCMC tại TTPVHCC</w:t>
      </w:r>
    </w:p>
    <w:p>
      <w:r>
        <w:t>Không tính thời gian</w:t>
      </w:r>
    </w:p>
    <w:p>
      <w:r>
        <w:t>Tổng thời hạn giải quyết</w:t>
      </w:r>
    </w:p>
    <w:p>
      <w:r>
        <w:t>07 ngày làm việc</w:t>
      </w:r>
    </w:p>
    <w:p>
      <w:r>
        <w:t>2. Thủ tục cấp lại thẻ cộng tác viên trợ giúp pháp lý</w:t>
      </w:r>
    </w:p>
    <w:p>
      <w:r>
        <w:t>Tổng thời gian thực hiện TTHC: 07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TTTGPLNN</w:t>
      </w:r>
    </w:p>
    <w:p>
      <w:r>
        <w:t>CCMC tại TTPVHCC</w:t>
      </w:r>
    </w:p>
    <w:p>
      <w:r>
        <w:t>0,5 ngày</w:t>
      </w:r>
    </w:p>
    <w:p>
      <w:r>
        <w:t>B2</w:t>
      </w:r>
    </w:p>
    <w:p>
      <w:r>
        <w:t>Phân công xử lý hồ sơ</w:t>
      </w:r>
    </w:p>
    <w:p>
      <w:r>
        <w:t>Lãnh đạo TTTGPLNN</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TTTGPLNN</w:t>
      </w:r>
    </w:p>
    <w:p>
      <w:r>
        <w:t>3,5 ngày</w:t>
      </w:r>
    </w:p>
    <w:p>
      <w:r>
        <w:t>B4</w:t>
      </w:r>
    </w:p>
    <w:p>
      <w:r>
        <w:t>Xem xét văn bản xử lý của chuyên viên, trình Lãnh đạo Sở</w:t>
      </w:r>
    </w:p>
    <w:p>
      <w:r>
        <w:t>Lãnh đạo TTTGPLNN</w:t>
      </w:r>
    </w:p>
    <w:p>
      <w:r>
        <w:t>01 ngày</w:t>
      </w:r>
    </w:p>
    <w:p>
      <w:r>
        <w:t>B5</w:t>
      </w:r>
    </w:p>
    <w:p>
      <w:r>
        <w:t>Duyệt hồ sơ/ký văn bản xử lý:</w:t>
      </w:r>
    </w:p>
    <w:p>
      <w:r>
        <w:t>- Nếu đồng ý: Ký duyệt;</w:t>
      </w:r>
    </w:p>
    <w:p>
      <w:r>
        <w:t>- Nếu không đồng ý: Chuyển lại Lãnh đạo TTTGPLNN.</w:t>
      </w:r>
    </w:p>
    <w:p>
      <w:r>
        <w:t>Lãnh đạo Sở</w:t>
      </w:r>
    </w:p>
    <w:p>
      <w:r>
        <w:t>01 ngày</w:t>
      </w:r>
    </w:p>
    <w:p>
      <w:r>
        <w:t>B6</w:t>
      </w:r>
    </w:p>
    <w:p>
      <w:r>
        <w:t>Ban hành kết quả giải quyết TTHC</w:t>
      </w:r>
    </w:p>
    <w:p>
      <w:r>
        <w:t>Văn thư Sở</w:t>
      </w:r>
    </w:p>
    <w:p>
      <w:r>
        <w:t>0,5 ngày</w:t>
      </w:r>
    </w:p>
    <w:p>
      <w:r>
        <w:t>B7</w:t>
      </w:r>
    </w:p>
    <w:p>
      <w:r>
        <w:t>- Trả kết quả giải quyết;</w:t>
      </w:r>
    </w:p>
    <w:p>
      <w:r>
        <w:t>- Thống kê, theo dõi.</w:t>
      </w:r>
    </w:p>
    <w:p>
      <w:r>
        <w:t>CCMC tại TTPVHCC</w:t>
      </w:r>
    </w:p>
    <w:p>
      <w:r>
        <w:t>Không tính thời gian</w:t>
      </w:r>
    </w:p>
    <w:p>
      <w:r>
        <w:t>Tổng thời hạn giải quyết</w:t>
      </w:r>
    </w:p>
    <w:p>
      <w:r>
        <w:t>07 ngày làm việc</w:t>
      </w:r>
    </w:p>
    <w:p>
      <w:r>
        <w:t>3. Thủ tục thay đổi nội dung Giấy đăng ký tham gia trợ giúp pháp lý</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HCTP&amp;BTTP.</w:t>
      </w:r>
    </w:p>
    <w:p>
      <w:r>
        <w:t>CCMC tại TTPVHCC</w:t>
      </w:r>
    </w:p>
    <w:p>
      <w:r>
        <w:t>02 giờ</w:t>
      </w:r>
    </w:p>
    <w:p>
      <w:r>
        <w:t>B2</w:t>
      </w:r>
    </w:p>
    <w:p>
      <w:r>
        <w:t>Phân công xử lý hồ sơ</w:t>
      </w:r>
    </w:p>
    <w:p>
      <w:r>
        <w:t>Lãnh đạo Phòng HCTP&amp;BTTP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Phòng HCTP&amp;BTTP</w:t>
      </w:r>
    </w:p>
    <w:p>
      <w:r>
        <w:t>16 giờ</w:t>
      </w:r>
    </w:p>
    <w:p>
      <w:r>
        <w:t>B4</w:t>
      </w:r>
    </w:p>
    <w:p>
      <w:r>
        <w:t>Xem xét văn bản xử lý của chuyên viên, trình Lãnh đạo Sở</w:t>
      </w:r>
    </w:p>
    <w:p>
      <w:r>
        <w:t>Lãnh đạo Phòng HCTP&amp;BTTP</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CCMC tại TTPVHCC</w:t>
      </w:r>
    </w:p>
    <w:p>
      <w:r>
        <w:t>Không tính thời gian</w:t>
      </w:r>
    </w:p>
    <w:p>
      <w:r>
        <w:t>Tổng thời hạn giải quyết</w:t>
      </w:r>
    </w:p>
    <w:p>
      <w:r>
        <w:t>24 giờ</w:t>
      </w:r>
    </w:p>
    <w:p>
      <w:r>
        <w:t>4. Thủ tục chấm dứt đăng ký tham gia trợ giúp pháp lý</w:t>
      </w:r>
    </w:p>
    <w:p>
      <w:r>
        <w:t>Tổng thời gian thực hiện TTHC: 03 ngày làm việc x 08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HCTP&amp;BTTP.</w:t>
      </w:r>
    </w:p>
    <w:p>
      <w:r>
        <w:t>CCMC tại TTPVHCC</w:t>
      </w:r>
    </w:p>
    <w:p>
      <w:r>
        <w:t>02 giờ</w:t>
      </w:r>
    </w:p>
    <w:p>
      <w:r>
        <w:t>B2</w:t>
      </w:r>
    </w:p>
    <w:p>
      <w:r>
        <w:t>Phân công xử lý hồ sơ</w:t>
      </w:r>
    </w:p>
    <w:p>
      <w:r>
        <w:t>Lãnh đạo Phòng HCTP&amp;BTTP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Phòng HCTP&amp;BTTP</w:t>
      </w:r>
    </w:p>
    <w:p>
      <w:r>
        <w:t>16 giờ</w:t>
      </w:r>
    </w:p>
    <w:p>
      <w:r>
        <w:t>B4</w:t>
      </w:r>
    </w:p>
    <w:p>
      <w:r>
        <w:t>Xem xét văn bản xử lý của chuyên viên, trình Lãnh đạo Sở</w:t>
      </w:r>
    </w:p>
    <w:p>
      <w:r>
        <w:t>Lãnh đạo Phòng HCTP&amp;BTTP</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CCMC tại TTPVHCC</w:t>
      </w:r>
    </w:p>
    <w:p>
      <w:r>
        <w:t>Không tính thời gian</w:t>
      </w:r>
    </w:p>
    <w:p>
      <w:r>
        <w:t>Tổng thời hạn giải quyết</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