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552/QĐ-UBND điều chỉnh kế hoạch đầu tư công vốn ngân sách trung ương năm 2023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552/QĐ-UBND</w:t>
      </w:r>
    </w:p>
    <w:p>
      <w:r>
        <w:t>Gia Lai, ngày 15 tháng 9 năm 2023</w:t>
      </w:r>
    </w:p>
    <w:p>
      <w:r>
        <w:t>QUYẾT ĐỊNH</w:t>
      </w:r>
    </w:p>
    <w:p>
      <w:r>
        <w:t>VỀ VIỆC ĐIỀU CHỈNH KẾ HOẠCH ĐẦU TƯ CÔNG VỐN NGÂN SÁCH TRUNG ƯƠNG NĂM 2023</w:t>
      </w:r>
    </w:p>
    <w:p>
      <w:r>
        <w:t>ỦY BAN NHÂN DÂN TỈNH</w:t>
      </w:r>
    </w:p>
    <w:p>
      <w:r>
        <w:t>Căn cứ Luật Đầu tư công năm 2019;</w:t>
      </w:r>
    </w:p>
    <w:p>
      <w:r>
        <w:t>Căn cứ Nghị định số 40/2020/NĐ-CP ngày 06 tháng 4 năm 2020 của Chính phủ quy định chi tiết thi hành một số điều của Luật Đầu tư công;</w:t>
      </w:r>
    </w:p>
    <w:p>
      <w:r>
        <w:t>Căn cứ Quyết định số 1513/QĐ-TTg ngày 03 tháng 12 năm 2022 của Thủ tướng Chính phủ về việc giao kế hoạch đầu tư vốn ngân sách nhà nước năm 2023;</w:t>
      </w:r>
    </w:p>
    <w:p>
      <w:r>
        <w:t>Căn cứ Nghị quyết số 185/NQ-HĐND ngày 09 tháng 12 năm 2022 của HĐND tỉnh về việc phê duyệt kế hoạch đầu tư công năm 2023 nguồn ngân sách địa phương, các Chương trình mục tiêu quốc gia và thông qua phương án phân bổ vốn năm 2023 nguồn ngân sách Trung ương;</w:t>
      </w:r>
    </w:p>
    <w:p>
      <w:r>
        <w:t>Căn cứ Quyết định số 773/QĐ-UBND ngày 13/12/2023 của UBND tỉnh về việc giao Kế hoạch đầu tư vốn ngân sách nhà nước năm 2023(đợt 1); Căn cứ Quyết định số 296/QĐ-UBND ngày 05/6/2023 của UBND tỉnh về việc giao Kế hoạch đầu tư vốn ngân sách trung ương năm 2023 (đợt 6);</w:t>
      </w:r>
    </w:p>
    <w:p>
      <w:r>
        <w:t>Xét đề nghị của Sở Kế hoạch và Đầu tư tại Tờ trình số 192/TTr-SKHĐT ngày 08 tháng 9 năm 2023.</w:t>
      </w:r>
    </w:p>
    <w:p>
      <w:r>
        <w:t>QUYẾT ĐỊNH:</w:t>
      </w:r>
    </w:p>
    <w:p>
      <w:r>
        <w:t>Điều 1.  Điều chỉnh Kế hoạch đầu tư công vốn ngân sách trung ương năm 2023 của tỉnh Gia Lai; cụ thể:</w:t>
      </w:r>
    </w:p>
    <w:p>
      <w:r>
        <w:t>1. Điều chỉnh giảm 10.000 triệu đồng cho 02 dự án, gồm:</w:t>
      </w:r>
    </w:p>
    <w:p>
      <w:r>
        <w:t>- Dự án đường từ xã Yang Nam đi xã Chơ Long, huyện Kông Chro, tỉnh Gia Lai: Giảm 5.000 triệu đồng (giảm từ 30.000 triệu đồng xuống còn 25.000 triệu đồng).</w:t>
      </w:r>
    </w:p>
    <w:p>
      <w:r>
        <w:t>- Dự án đường Nguyễn Văn Linh (đoạn từ đường Trường Chinh - Lê Thánh Tôn) thành phố Pleiku, tỉnh Gia Lai: Giảm 5.000 triệu đồng (giảm từ 100.000 triệu đồng xuống còn 95.000 triệu đồng).</w:t>
      </w:r>
    </w:p>
    <w:p>
      <w:r>
        <w:t>2. Điều chỉnh tăng 10.000 triệu đồng cho 01 dự án, gồm:</w:t>
      </w:r>
    </w:p>
    <w:p>
      <w:r>
        <w:t>- Dự án Đường liên xã huyện Chư Păh, tỉnh Gia Lai: Tăng 10.000 triệu đồng (từ 30.000 triệu đồng tăng lên 40.000 triệu đồng).</w:t>
      </w:r>
    </w:p>
    <w:p>
      <w:r>
        <w:t>(Có phụ lục chi tiết kèm theo)</w:t>
      </w:r>
    </w:p>
    <w:p>
      <w:r>
        <w:t>Điều 2.  Căn cứ vào kế hoạch điều chỉnh này, yêu cầu các chủ đầu tư dự án khẩn trương triển khai thực hiện dự án theo đúng quy định pháp luật.</w:t>
      </w:r>
    </w:p>
    <w:p>
      <w:r>
        <w:t>Điều 3.  Chánh Văn phòng Ủy ban nhân dân tỉnh; Giám đốc các sở: Kế hoạch và Đầu tư, Tài chính, Sở Xây dựng, Giao thông vận tải; Giám đốc Kho bạc nhà nước tỉnh; Chủ tịch Ủy ban nhân dân các huyện, thành phố: Kông Chro, Chư Păh, Pleiku; thủ trưởng các sở, ban, ngành liên quan chịu trách nhiệm thi hành quyết định này.</w:t>
      </w:r>
    </w:p>
    <w:p>
      <w:r>
        <w:t>Quyết định này có hiệu lực thi hành kể từ ngày ký./.</w:t>
      </w:r>
    </w:p>
    <w:p>
      <w:r>
        <w:t>Nơi nhận:</w:t>
      </w:r>
    </w:p>
    <w:p>
      <w:r>
        <w:t>- Như điều 3;</w:t>
      </w:r>
    </w:p>
    <w:p>
      <w:r>
        <w:t>- VP Chính phủ (báo cáo);</w:t>
      </w:r>
    </w:p>
    <w:p>
      <w:r>
        <w:t>- Bộ KHĐT, Bộ Tài chính (báo cáo);</w:t>
      </w:r>
    </w:p>
    <w:p>
      <w:r>
        <w:t>- T/T Tỉnh ủy (báo cáo);</w:t>
      </w:r>
    </w:p>
    <w:p>
      <w:r>
        <w:t>- T/T HĐND tỉnh (báo cáo);</w:t>
      </w:r>
    </w:p>
    <w:p>
      <w:r>
        <w:t>- Kiểm toán NN khu vực XII;</w:t>
      </w:r>
    </w:p>
    <w:p>
      <w:r>
        <w:t>- Đoàn ĐBQH tỉnh;</w:t>
      </w:r>
    </w:p>
    <w:p>
      <w:r>
        <w:t>- Chủ tịch, các PCT UBND tỉnh;</w:t>
      </w:r>
    </w:p>
    <w:p>
      <w:r>
        <w:t>- Ban KT-NS HĐND tỉnh;</w:t>
      </w:r>
    </w:p>
    <w:p>
      <w:r>
        <w:t>- Lãnh đạo VP UBND tỉnh;</w:t>
      </w:r>
    </w:p>
    <w:p>
      <w:r>
        <w:t>- Website tỉnh;</w:t>
      </w:r>
    </w:p>
    <w:p>
      <w:r>
        <w:t>- Lưu VT, CNXD, KTTH.</w:t>
      </w:r>
    </w:p>
    <w:p>
      <w:r>
        <w:t>TM. ỦY BAN NHÂN DÂN</w:t>
      </w:r>
    </w:p>
    <w:p>
      <w:r>
        <w:t>KT. CHỦ TỊCH</w:t>
      </w:r>
    </w:p>
    <w:p>
      <w:r>
        <w:t>PHÓ CHỦ TỊCH</w:t>
      </w:r>
    </w:p>
    <w:p>
      <w:r>
        <w:t>Nguyễn Hữu Quế</w:t>
      </w:r>
    </w:p>
    <w:p>
      <w:r>
        <w:t>PHỤ LỤC</w:t>
      </w:r>
    </w:p>
    <w:p>
      <w:r>
        <w:t>ĐỀ XUẤT ĐIỀU CHỈNH KẾ HOẠCH ĐẦU TƯ CÔNG NĂM 2023 VỐN NGÂN SÁCH TRUNG ƯƠNG</w:t>
      </w:r>
    </w:p>
    <w:p>
      <w:r>
        <w:t>(Kèm theo Quyết định số 552/QĐ-UBND ngày 15 tháng 9 năm 2023 của Ủy ban nhân dân tỉnh)</w:t>
      </w:r>
    </w:p>
    <w:p>
      <w:r>
        <w:t>ĐVT: Triệu đồng</w:t>
      </w:r>
    </w:p>
    <w:p>
      <w:r>
        <w:t>STT</w:t>
      </w:r>
    </w:p>
    <w:p>
      <w:r>
        <w:t>Danh mục dự án</w:t>
      </w:r>
    </w:p>
    <w:p>
      <w:r>
        <w:t>Địa điểm XD</w:t>
      </w:r>
    </w:p>
    <w:p>
      <w:r>
        <w:t>Mã số dự án đầu tư</w:t>
      </w:r>
    </w:p>
    <w:p>
      <w:r>
        <w:t>Mã ngành kinh tế (loại, khoản)</w:t>
      </w:r>
    </w:p>
    <w:p>
      <w:r>
        <w:t>Thời gian KC - HT</w:t>
      </w:r>
    </w:p>
    <w:p>
      <w:r>
        <w:t>Quyết định đầu tư</w:t>
      </w:r>
    </w:p>
    <w:p>
      <w:r>
        <w:t>Kế hoạch đầu tư công trung hạn giai đoạn     2021-2025</w:t>
      </w:r>
    </w:p>
    <w:p>
      <w:r>
        <w:t>Đã bố trí vốn đến hết     KH năm 2022</w:t>
      </w:r>
    </w:p>
    <w:p>
      <w:r>
        <w:t>Kế hoạch năm 2023</w:t>
      </w:r>
    </w:p>
    <w:p>
      <w:r>
        <w:t>Điều chỉnh tăng vốn</w:t>
      </w:r>
    </w:p>
    <w:p>
      <w:r>
        <w:t>Đề nghị giảm vốn</w:t>
      </w:r>
    </w:p>
    <w:p>
      <w:r>
        <w:t>Kế hoạch năm 2023 sau điều chỉnh</w:t>
      </w:r>
    </w:p>
    <w:p>
      <w:r>
        <w:t>Chủ đầu tư</w:t>
      </w:r>
    </w:p>
    <w:p>
      <w:r>
        <w:t>Lý do giảm vốn</w:t>
      </w:r>
    </w:p>
    <w:p>
      <w:r>
        <w:t>Số quyết định; ngày, tháng, năm ban hành</w:t>
      </w:r>
    </w:p>
    <w:p>
      <w:r>
        <w:t>TMĐT</w:t>
      </w:r>
    </w:p>
    <w:p>
      <w:r>
        <w:t>Tổng số (tất cả các nguồn vốn)</w:t>
      </w:r>
    </w:p>
    <w:p>
      <w:r>
        <w:t>Trong đó:     NSTW</w:t>
      </w:r>
    </w:p>
    <w:p>
      <w:r>
        <w:t>Tổng số</w:t>
      </w:r>
    </w:p>
    <w:p>
      <w:r>
        <w:t>Trong đó</w:t>
      </w:r>
    </w:p>
    <w:p>
      <w:r>
        <w:t>Tổng số</w:t>
      </w:r>
    </w:p>
    <w:p>
      <w:r>
        <w:t>Trong đó</w:t>
      </w:r>
    </w:p>
    <w:p>
      <w:r>
        <w:t>Tổng số</w:t>
      </w:r>
    </w:p>
    <w:p>
      <w:r>
        <w:t>Trong đó:     NSTW</w:t>
      </w:r>
    </w:p>
    <w:p>
      <w:r>
        <w:t>Vốn     NSTW</w:t>
      </w:r>
    </w:p>
    <w:p>
      <w:r>
        <w:t>Trong đó thu hồi vốn ứng trước</w:t>
      </w:r>
    </w:p>
    <w:p>
      <w:r>
        <w:t>Vốn     NSTW</w:t>
      </w:r>
    </w:p>
    <w:p>
      <w:r>
        <w:t>Trong đó thu hồi vốn ứng trước</w:t>
      </w:r>
    </w:p>
    <w:p>
      <w:r>
        <w:t>Tổng số</w:t>
      </w:r>
    </w:p>
    <w:p>
      <w:r>
        <w:t>460,000</w:t>
      </w:r>
    </w:p>
    <w:p>
      <w:r>
        <w:t>460,000</w:t>
      </w:r>
    </w:p>
    <w:p>
      <w:r>
        <w:t>460,000</w:t>
      </w:r>
    </w:p>
    <w:p>
      <w:r>
        <w:t>88,102</w:t>
      </w:r>
    </w:p>
    <w:p>
      <w:r>
        <w:t>88,102</w:t>
      </w:r>
    </w:p>
    <w:p>
      <w:r>
        <w:t>160,000</w:t>
      </w:r>
    </w:p>
    <w:p>
      <w:r>
        <w:t>160,000</w:t>
      </w:r>
    </w:p>
    <w:p>
      <w:r>
        <w:t>-</w:t>
      </w:r>
    </w:p>
    <w:p>
      <w:r>
        <w:t>10,000</w:t>
      </w:r>
    </w:p>
    <w:p>
      <w:r>
        <w:t>10,000</w:t>
      </w:r>
    </w:p>
    <w:p>
      <w:r>
        <w:t>160,000</w:t>
      </w:r>
    </w:p>
    <w:p>
      <w:r>
        <w:t>160,000</w:t>
      </w:r>
    </w:p>
    <w:p>
      <w:r>
        <w:t>-</w:t>
      </w:r>
    </w:p>
    <w:p>
      <w:r>
        <w:t>I</w:t>
      </w:r>
    </w:p>
    <w:p>
      <w:r>
        <w:t>Dự án điều chỉnh giảm vốn</w:t>
      </w:r>
    </w:p>
    <w:p>
      <w:r>
        <w:t>360,000</w:t>
      </w:r>
    </w:p>
    <w:p>
      <w:r>
        <w:t>360,000</w:t>
      </w:r>
    </w:p>
    <w:p>
      <w:r>
        <w:t>360,000</w:t>
      </w:r>
    </w:p>
    <w:p>
      <w:r>
        <w:t>53,780</w:t>
      </w:r>
    </w:p>
    <w:p>
      <w:r>
        <w:t>53,780</w:t>
      </w:r>
    </w:p>
    <w:p>
      <w:r>
        <w:t>130,000</w:t>
      </w:r>
    </w:p>
    <w:p>
      <w:r>
        <w:t>130,000</w:t>
      </w:r>
    </w:p>
    <w:p>
      <w:r>
        <w:t>0</w:t>
      </w:r>
    </w:p>
    <w:p>
      <w:r>
        <w:t>0</w:t>
      </w:r>
    </w:p>
    <w:p>
      <w:r>
        <w:t>10,000</w:t>
      </w:r>
    </w:p>
    <w:p>
      <w:r>
        <w:t>120,000</w:t>
      </w:r>
    </w:p>
    <w:p>
      <w:r>
        <w:t>120,000</w:t>
      </w:r>
    </w:p>
    <w:p>
      <w:r>
        <w:t>0</w:t>
      </w:r>
    </w:p>
    <w:p>
      <w:r>
        <w:t>1</w:t>
      </w:r>
    </w:p>
    <w:p>
      <w:r>
        <w:t>Giao thông</w:t>
      </w:r>
    </w:p>
    <w:p>
      <w:r>
        <w:t>360,000</w:t>
      </w:r>
    </w:p>
    <w:p>
      <w:r>
        <w:t>360,000</w:t>
      </w:r>
    </w:p>
    <w:p>
      <w:r>
        <w:t>360,000</w:t>
      </w:r>
    </w:p>
    <w:p>
      <w:r>
        <w:t>53,780</w:t>
      </w:r>
    </w:p>
    <w:p>
      <w:r>
        <w:t>53,780</w:t>
      </w:r>
    </w:p>
    <w:p>
      <w:r>
        <w:t>130,000</w:t>
      </w:r>
    </w:p>
    <w:p>
      <w:r>
        <w:t>130,000</w:t>
      </w:r>
    </w:p>
    <w:p>
      <w:r>
        <w:t>0</w:t>
      </w:r>
    </w:p>
    <w:p>
      <w:r>
        <w:t>0</w:t>
      </w:r>
    </w:p>
    <w:p>
      <w:r>
        <w:t>10,000</w:t>
      </w:r>
    </w:p>
    <w:p>
      <w:r>
        <w:t>120,000</w:t>
      </w:r>
    </w:p>
    <w:p>
      <w:r>
        <w:t>120,000</w:t>
      </w:r>
    </w:p>
    <w:p>
      <w:r>
        <w:t>0</w:t>
      </w:r>
    </w:p>
    <w:p>
      <w:r>
        <w:t>-</w:t>
      </w:r>
    </w:p>
    <w:p>
      <w:r>
        <w:t>Đường từ xã Yang Nam đi xã Chơ Long, huyện Kông Chro tỉnh Gia Lai</w:t>
      </w:r>
    </w:p>
    <w:p>
      <w:r>
        <w:t>Huyện Kông Chro</w:t>
      </w:r>
    </w:p>
    <w:p>
      <w:r>
        <w:t>7951828</w:t>
      </w:r>
    </w:p>
    <w:p>
      <w:r>
        <w:t>292</w:t>
      </w:r>
    </w:p>
    <w:p>
      <w:r>
        <w:t>2023- 2025</w:t>
      </w:r>
    </w:p>
    <w:p>
      <w:r>
        <w:t>377/NQ-HĐND ngày 17/6/2021; 558/QĐ- UBND ngày 15/5/2023</w:t>
      </w:r>
    </w:p>
    <w:p>
      <w:r>
        <w:t>100,000</w:t>
      </w:r>
    </w:p>
    <w:p>
      <w:r>
        <w:t>100,000</w:t>
      </w:r>
    </w:p>
    <w:p>
      <w:r>
        <w:t>100,000</w:t>
      </w:r>
    </w:p>
    <w:p>
      <w:r>
        <w:t>1,540</w:t>
      </w:r>
    </w:p>
    <w:p>
      <w:r>
        <w:t>1,540</w:t>
      </w:r>
    </w:p>
    <w:p>
      <w:r>
        <w:t>30,000</w:t>
      </w:r>
    </w:p>
    <w:p>
      <w:r>
        <w:t>30,000</w:t>
      </w:r>
    </w:p>
    <w:p>
      <w:r>
        <w:t>5,000</w:t>
      </w:r>
    </w:p>
    <w:p>
      <w:r>
        <w:t>25,000</w:t>
      </w:r>
    </w:p>
    <w:p>
      <w:r>
        <w:t>25,000</w:t>
      </w:r>
    </w:p>
    <w:p>
      <w:r>
        <w:t>UBND huyện Kông chro</w:t>
      </w:r>
    </w:p>
    <w:p>
      <w:r>
        <w:t>Dự án đang tổ chức lựa chọn đơn vị tư vấn lập hồ sơ thiết kế bản vẽ thi công, dự toán; chưa tổ chức triển khai thi công. Vì vậy đề xuất điều chỉnh giảm kế hoạch vốn cho phù hợp với tiến độ thi công của dự án.</w:t>
      </w:r>
    </w:p>
    <w:p>
      <w:r>
        <w:t>-</w:t>
      </w:r>
    </w:p>
    <w:p>
      <w:r>
        <w:t>Đường Nguyễn Văn Linh (đoạn từ đường Trường Chinh - Lê Thánh Tôn), thành phố Pleiku, tỉnh Gia Lai</w:t>
      </w:r>
    </w:p>
    <w:p>
      <w:r>
        <w:t>Pleiku</w:t>
      </w:r>
    </w:p>
    <w:p>
      <w:r>
        <w:t>7906970</w:t>
      </w:r>
    </w:p>
    <w:p>
      <w:r>
        <w:t>292</w:t>
      </w:r>
    </w:p>
    <w:p>
      <w:r>
        <w:t>2022- 2024</w:t>
      </w:r>
    </w:p>
    <w:p>
      <w:r>
        <w:t>411/NQ-HĐND ngày 17/6/2021; 1136/QĐ- UBND ngày 30/12/2021; 1136/QĐ- UBND ngày 30/12/2021</w:t>
      </w:r>
    </w:p>
    <w:p>
      <w:r>
        <w:t>260,000</w:t>
      </w:r>
    </w:p>
    <w:p>
      <w:r>
        <w:t>260,000</w:t>
      </w:r>
    </w:p>
    <w:p>
      <w:r>
        <w:t>260,000</w:t>
      </w:r>
    </w:p>
    <w:p>
      <w:r>
        <w:t>52,240</w:t>
      </w:r>
    </w:p>
    <w:p>
      <w:r>
        <w:t>52,240</w:t>
      </w:r>
    </w:p>
    <w:p>
      <w:r>
        <w:t>100,000</w:t>
      </w:r>
    </w:p>
    <w:p>
      <w:r>
        <w:t>100,000</w:t>
      </w:r>
    </w:p>
    <w:p>
      <w:r>
        <w:t>5,000</w:t>
      </w:r>
    </w:p>
    <w:p>
      <w:r>
        <w:t>95,000</w:t>
      </w:r>
    </w:p>
    <w:p>
      <w:r>
        <w:t>95,000</w:t>
      </w:r>
    </w:p>
    <w:p>
      <w:r>
        <w:t>UBND thành phố Pleiku</w:t>
      </w:r>
    </w:p>
    <w:p>
      <w:r>
        <w:t>Khó khăn trong công tác giải phóng mặt bằng để thi công dự án; thiếu nguồn vật liệu đất san lấp cho công trình.</w:t>
      </w:r>
    </w:p>
    <w:p>
      <w:r>
        <w:t>II</w:t>
      </w:r>
    </w:p>
    <w:p>
      <w:r>
        <w:t>Dự án điều chỉnh tăng vốn</w:t>
      </w:r>
    </w:p>
    <w:p>
      <w:r>
        <w:t>100,000</w:t>
      </w:r>
    </w:p>
    <w:p>
      <w:r>
        <w:t>100,000</w:t>
      </w:r>
    </w:p>
    <w:p>
      <w:r>
        <w:t>100,000</w:t>
      </w:r>
    </w:p>
    <w:p>
      <w:r>
        <w:t>34,322</w:t>
      </w:r>
    </w:p>
    <w:p>
      <w:r>
        <w:t>34,322</w:t>
      </w:r>
    </w:p>
    <w:p>
      <w:r>
        <w:t>30,000</w:t>
      </w:r>
    </w:p>
    <w:p>
      <w:r>
        <w:t>30,000</w:t>
      </w:r>
    </w:p>
    <w:p>
      <w:r>
        <w:t>-</w:t>
      </w:r>
    </w:p>
    <w:p>
      <w:r>
        <w:t>10,000</w:t>
      </w:r>
    </w:p>
    <w:p>
      <w:r>
        <w:t>-</w:t>
      </w:r>
    </w:p>
    <w:p>
      <w:r>
        <w:t>40,000</w:t>
      </w:r>
    </w:p>
    <w:p>
      <w:r>
        <w:t>40,000</w:t>
      </w:r>
    </w:p>
    <w:p>
      <w:r>
        <w:t>-</w:t>
      </w:r>
    </w:p>
    <w:p>
      <w:r>
        <w:t>1</w:t>
      </w:r>
    </w:p>
    <w:p>
      <w:r>
        <w:t>Giao thông</w:t>
      </w:r>
    </w:p>
    <w:p>
      <w:r>
        <w:t>100,000</w:t>
      </w:r>
    </w:p>
    <w:p>
      <w:r>
        <w:t>100,000</w:t>
      </w:r>
    </w:p>
    <w:p>
      <w:r>
        <w:t>100,000</w:t>
      </w:r>
    </w:p>
    <w:p>
      <w:r>
        <w:t>34,322</w:t>
      </w:r>
    </w:p>
    <w:p>
      <w:r>
        <w:t>34,322</w:t>
      </w:r>
    </w:p>
    <w:p>
      <w:r>
        <w:t>30,000</w:t>
      </w:r>
    </w:p>
    <w:p>
      <w:r>
        <w:t>30,000</w:t>
      </w:r>
    </w:p>
    <w:p>
      <w:r>
        <w:t>10,000</w:t>
      </w:r>
    </w:p>
    <w:p>
      <w:r>
        <w:t>40,000</w:t>
      </w:r>
    </w:p>
    <w:p>
      <w:r>
        <w:t>40,000</w:t>
      </w:r>
    </w:p>
    <w:p>
      <w:r>
        <w:t>-</w:t>
      </w:r>
    </w:p>
    <w:p>
      <w:r>
        <w:t>-</w:t>
      </w:r>
    </w:p>
    <w:p>
      <w:r>
        <w:t>Đường liên xã huyện Chư Păh, tỉnh Gia Lai</w:t>
      </w:r>
    </w:p>
    <w:p>
      <w:r>
        <w:t>Chư Păh</w:t>
      </w:r>
    </w:p>
    <w:p>
      <w:r>
        <w:t>7920739</w:t>
      </w:r>
    </w:p>
    <w:p>
      <w:r>
        <w:t>292</w:t>
      </w:r>
    </w:p>
    <w:p>
      <w:r>
        <w:t>2023- 2025</w:t>
      </w:r>
    </w:p>
    <w:p>
      <w:r>
        <w:t>390/NQ-HĐND ngày 17/6/2021; 382/QĐ- UBND ngày 29/6/2021; 1091/QĐ- UBND ngày 08/12/2021</w:t>
      </w:r>
    </w:p>
    <w:p>
      <w:r>
        <w:t>100,000</w:t>
      </w:r>
    </w:p>
    <w:p>
      <w:r>
        <w:t>100,000</w:t>
      </w:r>
    </w:p>
    <w:p>
      <w:r>
        <w:t>100,000</w:t>
      </w:r>
    </w:p>
    <w:p>
      <w:r>
        <w:t>34,322</w:t>
      </w:r>
    </w:p>
    <w:p>
      <w:r>
        <w:t>34,322</w:t>
      </w:r>
    </w:p>
    <w:p>
      <w:r>
        <w:t>30,000</w:t>
      </w:r>
    </w:p>
    <w:p>
      <w:r>
        <w:t>30,000</w:t>
      </w:r>
    </w:p>
    <w:p>
      <w:r>
        <w:t>10,000</w:t>
      </w:r>
    </w:p>
    <w:p>
      <w:r>
        <w:t>40,000</w:t>
      </w:r>
    </w:p>
    <w:p>
      <w:r>
        <w:t>40,000</w:t>
      </w:r>
    </w:p>
    <w:p>
      <w:r>
        <w:t>UBND huyện Chư Păh</w:t>
      </w:r>
    </w:p>
    <w:p>
      <w:r>
        <w:t>Cấp bổ sung 10 tỷ đồng để tiếp tục triển khai thi công 03 tuyến còn lại của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