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chức năng, nhiệm vụ, quyền hạn và cơ cấu tổ chức của Ban Quản lý dự án đầu tư xây dựng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55/2024/QĐ-UBND</w:t>
      </w:r>
    </w:p>
    <w:p>
      <w:r>
        <w:t>Tây Ninh, ngày 18 tháng 10 năm 2024</w:t>
      </w:r>
    </w:p>
    <w:p>
      <w:r>
        <w:t>QUYẾT ĐỊNH</w:t>
      </w:r>
    </w:p>
    <w:p>
      <w:r>
        <w:t>BAN HÀNH QUY ĐỊNH CHỨC NĂNG, NHIỆM VỤ, QUYỀN HẠN VÀ CƠ CẤU TỔ CHỨC CỦA BAN QUẢN LÝ DỰ ÁN ĐẦU TƯ XÂY DỰNG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 ứ Luật Xây dựng ngày 18 tháng 6 năm 2014;</w:t>
      </w:r>
    </w:p>
    <w:p>
      <w:r>
        <w:t>Căn c ứ Luật sửa đổi, bổ sung một số điều của Luật Xây dựng ngày 17 tháng 6 năm 2020;</w:t>
      </w:r>
    </w:p>
    <w:p>
      <w:r>
        <w:t>Căn c ứ Nghị định số 106/2020/NĐ-CP  ngày 10 tháng 9 năm 2020 c ủa Chính phủ về vị trí việc làm và số lượng người làm việc trong đơn vị sự nghiệp công lập;</w:t>
      </w:r>
    </w:p>
    <w:p>
      <w:r>
        <w:t>Căn c ứ Nghị định số 115/2020/NĐ-CP  ngày 25 tháng 9 năm 2020 c ủa Chính phủ quy định về việc tuyển dụng, sử dụng và quản lý viên chức;</w:t>
      </w:r>
    </w:p>
    <w:p>
      <w:r>
        <w:t>Căn c ứ Nghị định số 120/2020/NĐ-CP  ngày 07 tháng 10 năm 2020 c ủa Chính phủ quy định về thành lập, tổ chức lại, giải thể đơn vị sự nghiệp công lập;</w:t>
      </w:r>
    </w:p>
    <w:p>
      <w:r>
        <w:t>Căn c ứ Nghị định số 15/2021/NĐ-CP  ngày 03 tháng 3 năm 2021 c ủa Chính phủ quy định chi tiết một số nội dung về quản lý dự án đầu tư xây dựng;</w:t>
      </w:r>
    </w:p>
    <w:p>
      <w:r>
        <w:t>Căn c ứ Nghị định số 60/2021/NĐ-CP  ngày 21 tháng 6 năm 2021 c ủa Chính phủ quy định cơ chế tự chủ tài chính của đơn vị sự nghiệp công lập;</w:t>
      </w:r>
    </w:p>
    <w:p>
      <w:r>
        <w:t>Căn c ứ Nghị định số 35/2023/NĐ-CP ngày 30 tháng 6 năm 2023 của Chính phủ sửa đổi, bổ sung một số điều của các Nghị định thuộc lĩnh vực quản lý nhà nước của Bộ Xây dựng;</w:t>
      </w:r>
    </w:p>
    <w:p>
      <w:r>
        <w:t>Căn c ứ     Nghị định số 85/2023/NĐ-CP ngày 07 tháng 12 năm 2023 của Chính phủ sửa đổi, bổ sung một số điều của Nghị định số 115/2020/NĐ-CP ngày 25 tháng 9 năm 2020 về tuyển dụng, sử dụng và quản lý viên chức;</w:t>
      </w:r>
    </w:p>
    <w:p>
      <w:r>
        <w:t>Căn c ứ Nghị định số 83/2024/NĐ-CP  ngày 10 tháng 7 năm 2024 c 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Theo đ ề nghị của Giám đốc Ban Quản lý dự án đầu tư xây dựng tỉnh tại Tờ trình số 1993/TTr-BQLDA ngày 17 tháng 10 năm 2024.</w:t>
      </w:r>
    </w:p>
    <w:p>
      <w:r>
        <w:t>QUYẾT ĐỊNH:</w:t>
      </w:r>
    </w:p>
    <w:p>
      <w:r>
        <w:t>Đi ều 1.    Ban hành kèm theo Quyết định này Quy định chức năng, nhiệm vụ, quyền hạn và cơ cấu tổ chức của Ban Quản lý dự án đầu tư xây dựng tỉnh Tây Ninh.</w:t>
      </w:r>
    </w:p>
    <w:p>
      <w:r>
        <w:t>Đi ều 2.    Quyết định này có hiệu lực thi hành kể từ ngày 29 tháng 10 năm 2024 và bãi bỏ Quyết định số 610/QĐ-UBND ngày 20 tháng 3 năm 2017 của Chủ tịch Ủy ban nhân dân tỉnh Tây Ninh ban hành Quy định chức năng, nhiệm vụ, quyền hạn và cơ cấu tổ chức của Ban Quản lý dự án đầu tư xây dựng tỉnh Tây Ninh.</w:t>
      </w:r>
    </w:p>
    <w:p>
      <w:r>
        <w:t>Điều 3.  Chánh Văn phòng Ủy ban nhân dân tỉnh; Giám đốc Ban Quản lý dự án đầu tư xây dựng tỉnh Tây Ninh; Thủ trưởng các sở, ban, ngành, đơn vị có liên quan; Chủ tịch Ủy ban nhân dân các huyện, thị xã, thành phố; tổ chức và cá nhân có liên quan chịu trách nhiệm thi hành Quyết định này./.</w:t>
      </w:r>
    </w:p>
    <w:p>
      <w:r>
        <w:t>Nơi nhận:</w:t>
      </w:r>
    </w:p>
    <w:p>
      <w:r>
        <w:t>- Như Điều 3;</w:t>
      </w:r>
    </w:p>
    <w:p>
      <w:r>
        <w:t>- Văn phòng Chính phủ;</w:t>
      </w:r>
    </w:p>
    <w:p>
      <w:r>
        <w:t>- Vụ Pháp chế - Bộ Nội vụ;</w:t>
      </w:r>
    </w:p>
    <w:p>
      <w:r>
        <w:t>- Vụ Pháp chế - Bộ Xây dựng;</w:t>
      </w:r>
    </w:p>
    <w:p>
      <w:r>
        <w:t>- Cục Kiểm tra VBQPPL - Bộ Tư pháp;</w:t>
      </w:r>
    </w:p>
    <w:p>
      <w:r>
        <w:t>- TT TU, TT HĐND tỉnh;</w:t>
      </w:r>
    </w:p>
    <w:p>
      <w:r>
        <w:t>- Chủ tịch, các Phó Chủ tịch UBND tỉnh;</w:t>
      </w:r>
    </w:p>
    <w:p>
      <w:r>
        <w:t>- UBMTTQ Việt Nam tỉnh;</w:t>
      </w:r>
    </w:p>
    <w:p>
      <w:r>
        <w:t>- Sở Tư pháp;</w:t>
      </w:r>
    </w:p>
    <w:p>
      <w:r>
        <w:t>- LĐVP; NC;</w:t>
      </w:r>
    </w:p>
    <w:p>
      <w:r>
        <w:t>- Trung tâm Công báo - Tin học tỉnh;</w:t>
      </w:r>
    </w:p>
    <w:p>
      <w:r>
        <w:t>- Lưu: VT, VP UBND tỉnh.</w:t>
      </w:r>
    </w:p>
    <w:p>
      <w:r>
        <w:t>TM. ỦY BAN NHÂN DÂN</w:t>
      </w:r>
    </w:p>
    <w:p>
      <w:r>
        <w:t>KT. CHỦ TỊCH</w:t>
      </w:r>
    </w:p>
    <w:p>
      <w:r>
        <w:t>PHÓ CHỦ TỊCH</w:t>
      </w:r>
    </w:p>
    <w:p>
      <w:r>
        <w:t>Nguyễn Hồng Thanh</w:t>
      </w:r>
    </w:p>
    <w:p>
      <w:r>
        <w:t>QUY ĐỊNH</w:t>
      </w:r>
    </w:p>
    <w:p>
      <w:r>
        <w:t>CHỨC NĂNG, NHIỆM VỤ, QUYỀN HẠN VÀ CƠ CẤU TỔ CHỨC CỦA BAN QUẢN LÝ DỰ ÁN ĐẦU TƯ XÂY DỰNG TỈNH TÂY NINH</w:t>
      </w:r>
    </w:p>
    <w:p>
      <w:r>
        <w:t>(Kèm theo Quyết định số 55/2024/QĐ-UBND ngày 18 tháng 10 năm 2024 của Ủy ban nhân dân tỉnh Tây Ninh)</w:t>
      </w:r>
    </w:p>
    <w:p>
      <w:r>
        <w:t>Đi ều 1. Vị trí</w:t>
      </w:r>
    </w:p>
    <w:p>
      <w:r>
        <w:t>1. Ban Qu ản lý dự án đầu tư xây dựng tỉnh Tây Ninh (sau đây gọi tắt là Ban Quản lý dự án) là đơn vị sự nghiệp công lập trực thuộc Ủy ban nhân dân tỉnh Tây Ninh, hoạt động theo cơ chế tự chủ về tài chính, tự bảo đảm chi thường xuyên và chi đầu tư theo quy định tại Nghị định số 60/2021/NĐ-CP ngày 21 tháng 6 năm 2021 của Chính phủ quy định cơ chế tự chủ tài chính của đơn vị sự nghiệp công lập.</w:t>
      </w:r>
    </w:p>
    <w:p>
      <w:r>
        <w:t>2. Ban Qu ản lý dự án chịu sự chỉ đạo, quản lý về tổ chức và hoạt động của Ủy ban nhân dân tỉnh Tây Ninh; chịu sự hướng dẫn về chuyên môn nghiệp vụ của cơ quan quản lý nhà nước chuyên ngành.</w:t>
      </w:r>
    </w:p>
    <w:p>
      <w:r>
        <w:t>3. Ban qu ản lý dự án có tư cách pháp nhân, có con dấu riêng, có tài khoản tại Kho bạc Nhà nước tỉnh Tây Ninh, các ngân hàng thương mại để giao dịch theo quy định của pháp luật.</w:t>
      </w:r>
    </w:p>
    <w:p>
      <w:r>
        <w:t>Đi ều 2. Chức năng</w:t>
      </w:r>
    </w:p>
    <w:p>
      <w:r>
        <w:t>Ban Qu ản lý dự án thực hiện các chức năng theo Quyết định thành lập, theo quy định Luật Xây dựng và các Nghị định, Thông tư, văn bản liên quan, cụ thể:</w:t>
      </w:r>
    </w:p>
    <w:p>
      <w:r>
        <w:t>1. Làm ch ủ đầu tư một số dự án sử dụng vốn đầu tư công, vốn nhà nước ngoài đầu tư công khi được người quyết định đầu tư giao.</w:t>
      </w:r>
    </w:p>
    <w:p>
      <w:r>
        <w:t>2. T ổ chức quản lý dự án đối với các dự án do mình làm chủ đầu tư.</w:t>
      </w:r>
    </w:p>
    <w:p>
      <w:r>
        <w:t>3. Th 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tác tư vấn.</w:t>
      </w:r>
    </w:p>
    <w:p>
      <w:r>
        <w:t>Đi ều 3. Nhiệm vụ và quyền hạn</w:t>
      </w:r>
    </w:p>
    <w:p>
      <w:r>
        <w:t>1. Ban Quản lý dự án có các quyền sau:</w:t>
      </w:r>
    </w:p>
    <w:p>
      <w:r>
        <w:t>a) Tổ chức lập, quản lý dự án;</w:t>
      </w:r>
    </w:p>
    <w:p>
      <w:r>
        <w:t>b) Yêu cầu cơ quan, tổ chức có liên quan cung cấp thông tin, tài liệu về lập, quản lý dự án;</w:t>
      </w:r>
    </w:p>
    <w:p>
      <w:r>
        <w:t>c) Lựa chọn, ký kết hợp đồng với nhà thầu tư vấn để lập, quản lý dự án;</w:t>
      </w:r>
    </w:p>
    <w:p>
      <w:r>
        <w:t>d) Quyết định thành lập, giải thể Ban quản lý dự án đầu tư xây dựng một dự án theo thẩm quyền;</w:t>
      </w:r>
    </w:p>
    <w:p>
      <w:r>
        <w:t>e) Các quyền khác theo quy định của pháp luật.</w:t>
      </w:r>
    </w:p>
    <w:p>
      <w:r>
        <w:t>2. Ban Quản lý dự án có các nhiệm vụ sau:</w:t>
      </w:r>
    </w:p>
    <w:p>
      <w:r>
        <w:t>a) Xác định yêu cầu, nội dung nhiệm vụ lập dự án; cung cấp thông tin, tài liệu cần thiết trong trường hợp thuê tư vấn lập dự án; tổ chức nghiệm thu kết quả lập dự án và lưu trữ hồ sơ dự án đầu tư xây dựng;</w:t>
      </w:r>
    </w:p>
    <w:p>
      <w:r>
        <w:t>b) Lựa chọn tổ chức tư vấn lập dự án có đủ điều kiện năng lực theo quy định của Luật Xây dựng;</w:t>
      </w:r>
    </w:p>
    <w:p>
      <w:r>
        <w:t>c) Chịu trách nhiệm về cơ sở pháp lý, tính chính xác của các thông tin, tài liệu được cung cấp cho tư vấn khi lập dự án; trình dự án với cơ quan có thẩm quyền phê duyệt theo quy định của pháp luật;</w:t>
      </w:r>
    </w:p>
    <w:p>
      <w:r>
        <w:t>d) Lựa chọn tổ chức, cá nhân tư vấn có đủ năng lực, kinh nghiệm để thẩm tra dự án theo yêu cầu của cơ quan, tổ chức thẩm định dự án và của người quyết định đầu tư;</w:t>
      </w:r>
    </w:p>
    <w:p>
      <w:r>
        <w:t>đ) Tổ chức quản lý thực hiện dự án theo quy định tại Điều 66 của Luật Xây dựng;</w:t>
      </w:r>
    </w:p>
    <w:p>
      <w:r>
        <w:t>e) Kiểm tra, giám sát việc thực hiện dự án; định kỳ báo cáo việc thực hiện dự án với người quyết định đầu tư, cơ quan quản lý nhà nước có thẩm quyền;</w:t>
      </w:r>
    </w:p>
    <w:p>
      <w:r>
        <w:t>g) Thu hồi vốn, trả nợ vốn vay đối với dự án có yêu cầu về thu hồi vốn, trả nợ vốn vay;</w:t>
      </w:r>
    </w:p>
    <w:p>
      <w:r>
        <w:t>h) Bàn giao công trình cho cơ quan, đơn vị quản lý vận hành, khai thác sử dụng; trường hợp cần thiết được người quyết định đầu tư giao thì trực tiếp quản lý vận hành, khai thác sử dụng công trình;</w:t>
      </w:r>
    </w:p>
    <w:p>
      <w:r>
        <w:t>i) Các nghĩa vụ khác theo quy định của pháp luật.</w:t>
      </w:r>
    </w:p>
    <w:p>
      <w:r>
        <w:t>3. Th 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4. Th ực hiện các nhiệm vụ khác do Ủy ban nhân dân tỉnh, Chủ tịch Ủy ban nhân dân tỉnh giao theo quy định của pháp luật.</w:t>
      </w:r>
    </w:p>
    <w:p>
      <w:r>
        <w:t>Đi ều 4. Cơ cấu tổ chức</w:t>
      </w:r>
    </w:p>
    <w:p>
      <w:r>
        <w:t>1. Lãnh đ ạo Ban Quản lý dự án:</w:t>
      </w:r>
    </w:p>
    <w:p>
      <w:r>
        <w:t>a) Lãnh đ ạo Ban Quản lý dự án có Giám đốc và không quá hai (02) Phó Giám đốc;</w:t>
      </w:r>
    </w:p>
    <w:p>
      <w:r>
        <w:t>b) Giám đ ốc là người đứng đầu đơn vị, chịu trách nhiệm trước pháp luật và trước Ủy ban nhân dân tỉnh, Chủ tịch Ủy ban nhân dân tỉnh về mọi hoạt động của đơn vị;</w:t>
      </w:r>
    </w:p>
    <w:p>
      <w:r>
        <w:t>c) Phó Giám đ ốc là người giúp Giám đốc thực hiện một số nhiệm vụ do Giám đốc phân công, chịu trách nhiệm trước Giám đốc và pháp luật về nhiệm vụ được phân công. Khi Giám đốc vắng mặt, một (01) Phó Giám đốc được Giám đốc ủy quyền điều hành hoạt động của đơn vị.</w:t>
      </w:r>
    </w:p>
    <w:p>
      <w:r>
        <w:t>2. Các phòng thu ộc Ban Quản lý dự án</w:t>
      </w:r>
    </w:p>
    <w:p>
      <w:r>
        <w:t>a) Văn phòng;</w:t>
      </w:r>
    </w:p>
    <w:p>
      <w:r>
        <w:t>b) Phòng Tài chính - K ế hoạch;</w:t>
      </w:r>
    </w:p>
    <w:p>
      <w:r>
        <w:t>c) Phòng Qu ản lý dự án 1;</w:t>
      </w:r>
    </w:p>
    <w:p>
      <w:r>
        <w:t>d) Phòng Qu ản lý dự án 2.</w:t>
      </w:r>
    </w:p>
    <w:p>
      <w:r>
        <w:t>3. Nhiệm vụ cụ thể của các phòng thuộc Ban quản lý dự án do Giám đốc Ban quản lý dự án quyết định trên cơ sở chức năng, nhiệm vụ được giao cho Ban quản lý dự án.</w:t>
      </w:r>
    </w:p>
    <w:p>
      <w:r>
        <w:t>4. Vi ệc bổ nhiệm, bổ nhiệm lại, miễn nhiệm, điều động, luân chuyển, khen thưởng, kỷ luật, cho từ chức, nghỉ hưu và thực hiện chế độ, chính sách khác đối với Giám đốc, Phó Giám đốc, Kế toán trưởng và lãnh đạo cấp phòng thực hiện theo quy định của pháp luật và phân cấp quản lý cán bộ, công chức, viên chức do Ủy ban nhân dân tỉnh ban hành.</w:t>
      </w:r>
    </w:p>
    <w:p>
      <w:r>
        <w:t>Đi ều 5   .  Số lượng người làm việc</w:t>
      </w:r>
    </w:p>
    <w:p>
      <w:r>
        <w:t>1. S ố lượng người làm việc của Ban quản lý dự án đầu tư xây dựng tỉnh được Ủy ban nhân dân tỉnh định biên trên cơ sở vị trí việc làm, gắn với chức năng, nhiệm vụ, quyền hạn được giao và phạm vi hoạt động của đơn vị.</w:t>
      </w:r>
    </w:p>
    <w:p>
      <w:r>
        <w:t>Giám đ ốc Ban quản lý dự án đầu tư xây dựng tỉnh có trách nhiệm xây dựng, phê duyệt, sửa đổi, bổ sung Đề án vị trí việc làm để làm cơ sở xác định số lượng người làm việc phù hợp với nhu cầu và nhiệm vụ được giao.</w:t>
      </w:r>
    </w:p>
    <w:p>
      <w:r>
        <w:t>2. Vi ệc xây dựng kế hoạch và tổ chức tuyển dụng viên chức, người lao động của Ban quản lý dự án căn cứ vào nhu cầu công việc thực tế, vị trí việc làm, tiêu chuẩn chức danh nghề nghiệp đối với viên chức Ban quản lý dự án, khả năng tài chính, quỹ tiền lương và quy định của pháp luật có liên quan.</w:t>
      </w:r>
    </w:p>
    <w:p>
      <w:r>
        <w:t>Đi ều 6. Tổ chức thực hiện</w:t>
      </w:r>
    </w:p>
    <w:p>
      <w:r>
        <w:t>1. Giám đ ốc Ban Quản lý dự án có trách nhiệm ban hành quy chế làm việc, văn bản quy định cụ thể chức năng, nhiệm vụ, quyền hạn, mối quan hệ công tác của các phòng thuộc Ban Quản lý dự án.</w:t>
      </w:r>
    </w:p>
    <w:p>
      <w:r>
        <w:t>2. Trong quá trình th ực hiện Quy định này, nếu có vấn đề phát sinh hoặc cần sửa đổi, bổ sung chức năng, nhiệm vụ, quyền hạn và cơ cấu tổ chức của Ban Quản lý dự án, Ban Quản lý dự án chủ trì, phối hợp với Sở Nội vụ và các cơ quan có liên quan trình Ủy ban nhân dân tỉnh xem xét, quyết định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