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55/2023/QĐ-UBND sửa đổi một số điểm, khoản tại Điều 5 của Quy định nguyên tắc, tiêu chí, định mức phân bổ vốn ngân sách trung ương và tỷ lệ vốn đối ứng của ngân sách địa phương thực hiện Chương trình mục tiêu quốc gia giảm nghèo bền vững giai đoạn 2021-2025 trên địa bàn tỉnh Ninh Thuận kèm theo Quyết định 35/2022/QĐ-UBND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28/08/2023</w:t>
            </w:r>
          </w:p>
        </w:tc>
      </w:tr>
      <w:tr>
        <w:tc>
          <w:tcPr>
            <w:tcW w:type="dxa" w:w="4320"/>
          </w:tcPr>
          <w:p>
            <w:r>
              <w:t>Ngày hiệu lực</w:t>
            </w:r>
          </w:p>
        </w:tc>
        <w:tc>
          <w:tcPr>
            <w:tcW w:type="dxa" w:w="4320"/>
          </w:tcPr>
          <w:p>
            <w:r>
              <w:t>07/09/2023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55/2023/QĐ-UBND</w:t>
      </w:r>
    </w:p>
    <w:p>
      <w:r>
        <w:t>Ninh Thuận, ngày 28 tháng 8 năm 2023</w:t>
      </w:r>
    </w:p>
    <w:p>
      <w:r>
        <w:t>QUYẾT ĐỊNH</w:t>
      </w:r>
    </w:p>
    <w:p>
      <w:r>
        <w:t>SỬA ĐỔI, BỔ SUNG MỘT SỐ ĐIỂM, KHOẢN TẠI ĐIỀU 5 CỦA QUY ĐỊNH NGUYÊN TẮC, TIÊU CHÍ, ĐỊNH MỨC PHÂN BỔ VỐN NGÂN SÁCH TRUNG ƯƠNG VÀ TỶ LỆ VỐN ĐỐI ỨNG CỦA NGÂN SÁCH ĐỊA PHƯƠNG THỰC HIỆN CHƯƠNG TRÌNH MỤC TIÊU QUỐC GIA GIẢM NGHÈO BỀN VỮNG GIAI ĐOẠN 2021-2025 TRÊN ĐỊA BÀN TỈNH NINH THUẬN BAN HÀNH KÈM THEO QUYẾT ĐỊNH SỐ 35/2022/QĐ-UBND NGÀY 20 THÁNG 7 NĂM 2022 CỦA ỦY BAN NHÂN DÂN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27/2022/NĐ-CP ngày 19 tháng 4 năm 2022 của Chính phủ quy định cơ chế quản lý, tổ chức thực hiện các chương trình mục tiêu quốc gia;</w:t>
      </w:r>
    </w:p>
    <w:p>
      <w:r>
        <w:t>Căn cứ Quyết định số 02/2022/QĐ-TTg ngày 18 tháng 01 năm 2022 của Thủ tướng Chính phủ quy định nguyên tắc, tiêu chí, định mức phân bổ vốn ngân sách Trung ương và tỷ lệ vốn đối ứng của ngân sách địa phương thực hiện Chương trình mục tiêu quốc gia giảm nghèo bền vững giai đoạn 2021-2025;</w:t>
      </w:r>
    </w:p>
    <w:p>
      <w:r>
        <w:t>Căn cứ Thông tư số 46/2022/TT-BTC ngày 28 tháng 7 năm 2022 của Bộ trưởng Bộ Tài chính quy định việc quản lý, sử dụng và quyết toán kinh phí sự nghiệp từ nguồn ngân sách trung ương thực hiện Chương trình mục tiêu quốc gia giảm nghèo bền vững giai đoạn 2021-2025;</w:t>
      </w:r>
    </w:p>
    <w:p>
      <w:r>
        <w:t>Căn cứ Nghị quyết số 06/2023/NQ-HĐND ngày 21 tháng 7 năm 2023 của Hội đồng nhân dân tỉnh về việc sửa đổi, bổ sung một số điểm, khoản tại Điều 5 của Quy định nguyên tắc, tiêu chí, định mức phân bổ vốn ngân sách trung ương và tỷ lệ vốn đối ứng của ngân sách địa phương thực hiện Chương trình mục tiêu quốc gia giảm nghèo bền vững giai đoạn 2021-2025 trên địa bàn tỉnh Ninh Thuận ban hành kèm theo Nghị quyết số 03/2022/NQ-HĐND ngày 30 tháng 6 năm 2022 của Hội đồng nhân dân tỉnh;</w:t>
      </w:r>
    </w:p>
    <w:p>
      <w:r>
        <w:t>Theo đề nghị của Sở Lao động-Thương binh và Xã hội tại Tờ trình số 2285/TTr-SLĐTBXH ngày 23 tháng 8 năm 2023 và ý kiến thẩm định của Sở Tư pháp tại Báo cáo số 2278/BC-STP ngày 16 tháng 8 năm 2023.</w:t>
      </w:r>
    </w:p>
    <w:p>
      <w:r>
        <w:t>QUYẾT ĐỊNH:</w:t>
      </w:r>
    </w:p>
    <w:p>
      <w:r>
        <w:t>Điều 1. Sửa đổi, bổ sung một số điểm, khoản tại Điều 5 của Quy định nguyên tắc, tiêu chí, định mức phân bổ vốn ngân sách trung ương và tỷ lệ vốn đối ứng của ngân sách địa phương thực hiện Chương trình mục tiêu quốc gia giảm nghèo bền vững giai đoạn 2021-2025 trên địa bàn tỉnh Ninh Thuận ban hành kèm theo Quyết định số 35/2022/QĐ-UBND ngày 20 tháng 7 năm 2022 của Ủy ban nhân dân tỉnh Ninh Thuận</w:t>
      </w:r>
    </w:p>
    <w:p>
      <w:r>
        <w:t>1. Sửa đổi, bổ sung điểm a khoản 2 như sau:</w:t>
      </w:r>
    </w:p>
    <w:p>
      <w:r>
        <w:t>“a) Định mức phân bổ: Phân bổ 100% tổng vốn sự nghiệp ngân sách của Tiểu dự án cho huyện, thành phố.”</w:t>
      </w:r>
    </w:p>
    <w:p>
      <w:r>
        <w:t>2. Sửa đổi, bổ sung điểm a và điểm b khoản 4 như sau:</w:t>
      </w:r>
    </w:p>
    <w:p>
      <w:r>
        <w:t>“a) Tiểu dự án 1: Phát triển giáo dục nghề nghiệp vùng nghèo, vùng khó khăn</w:t>
      </w:r>
    </w:p>
    <w:p>
      <w:r>
        <w:t>- Đối với vốn sự nghiệp</w:t>
      </w:r>
    </w:p>
    <w:p>
      <w:r>
        <w:t>+ Định mức phân bổ: Phân bổ 60% tổng vốn Tiểu dự án cho các cơ sở giáo dục nghề nghiệp công lập của tỉnh, huyện trên địa bàn.</w:t>
      </w:r>
    </w:p>
    <w:p>
      <w:r>
        <w:t>b) Tiểu dự án 2: Hỗ trợ người lao động đi làm việc ở nước ngoài theo hợp đồng</w:t>
      </w:r>
    </w:p>
    <w:p>
      <w:r>
        <w:t>- Định mức phân bổ: Phân bổ 100% tổng vốn Tiểu dự án cho huyện”.</w:t>
      </w:r>
    </w:p>
    <w:p>
      <w:r>
        <w:t>3. Sửa đổi, bổ sung khoản 7 như sau:</w:t>
      </w:r>
    </w:p>
    <w:p>
      <w:r>
        <w:t>“7. Dự án 7. Nâng cao năng lực và giám sát, đánh giá Chương trình</w:t>
      </w:r>
    </w:p>
    <w:p>
      <w:r>
        <w:t>a) Định mức phân bổ: Phân bổ 10% tổng kinh phí Dự án cho các sở, ngành cấp tỉnh; 90% cho huyện, thành phố.</w:t>
      </w:r>
    </w:p>
    <w:p>
      <w:r>
        <w:t>Điều 2. Điều khoản thi hành</w:t>
      </w:r>
    </w:p>
    <w:p>
      <w:r>
        <w:t>1. Quyết định này có hiệu lực thi hành kể từ ngày 07 tháng 9 năm 2023.</w:t>
      </w:r>
    </w:p>
    <w:p>
      <w:r>
        <w:t>2. Các nội dung khác không sửa đổi, bổ sung tại Quyết định này thực hiện theo Quyết định số 35/2022/QĐ-UBND ngày 20 tháng 7 năm 2022 của Ủy ban nhân dân tỉnh về việc ban hành Quy định nguyên tắc, tiêu chí, định mức phân bổ vốn ngân sách Trung ương và tỷ lệ vốn đối ứng của ngân sách địa phương thực hiện Chương trình mục tiêu quốc gia giảm nghèo bền vững giai đoạn 2021-2025 trên địa bàn tỉnh Ninh Thuận.</w:t>
      </w:r>
    </w:p>
    <w:p>
      <w:r>
        <w:t>Điều 3. Trách nhiệm tổ chức thực hiện</w:t>
      </w:r>
    </w:p>
    <w:p>
      <w:r>
        <w:t>Chánh Văn phòng Ủy ban nhân dân tỉnh, Giám đốc các Sở, Thủ trưởng các Ban, ngành thuộc tỉnh, Chủ tịch Ủy ban nhân dân các huyện, thành phố; Thủ trưởng các cơ quan, đơn vị, tổ chức và cá nhân có liên quan chịu trách nhiệm thi hành Quyết định này./.</w:t>
      </w:r>
    </w:p>
    <w:p>
      <w:r>
        <w:t>Nơi nhận:</w:t>
      </w:r>
    </w:p>
    <w:p>
      <w:r>
        <w:t>- Như Điều 3;</w:t>
      </w:r>
    </w:p>
    <w:p>
      <w:r>
        <w:t>- Văn phòng Chính phủ;</w:t>
      </w:r>
    </w:p>
    <w:p>
      <w:r>
        <w:t>- Bộ LĐTBXH, Bộ Tài chính;</w:t>
      </w:r>
    </w:p>
    <w:p>
      <w:r>
        <w:t>- Vụ Pháp chế - Bộ LĐTBXH;</w:t>
      </w:r>
    </w:p>
    <w:p>
      <w:r>
        <w:t>- Cục kiểm tra VBQPPL- Bộ Tư pháp;</w:t>
      </w:r>
    </w:p>
    <w:p>
      <w:r>
        <w:t>- Thường trực Tỉnh ủy, HĐND tỉnh;</w:t>
      </w:r>
    </w:p>
    <w:p>
      <w:r>
        <w:t>- Đoàn Đại biểu Quốc hội tỉnh;</w:t>
      </w:r>
    </w:p>
    <w:p>
      <w:r>
        <w:t>- Ủy ban Mặt trận Tổ quốc Việt Nam tỉnh;</w:t>
      </w:r>
    </w:p>
    <w:p>
      <w:r>
        <w:t>- Chủ tịch và các Phó chủ tịch UBND tỉnh;</w:t>
      </w:r>
    </w:p>
    <w:p>
      <w:r>
        <w:t>- Thường trực HĐND, UBND các huyện, tp;</w:t>
      </w:r>
    </w:p>
    <w:p>
      <w:r>
        <w:t>- Trung tâm Công nghệ thông tin và truyền thông;</w:t>
      </w:r>
    </w:p>
    <w:p>
      <w:r>
        <w:t>- VPUB: LĐ, KTTH, VXNV, Công báo;</w:t>
      </w:r>
    </w:p>
    <w:p>
      <w:r>
        <w:t>- Lưu: VT. NAM.</w:t>
      </w:r>
    </w:p>
    <w:p>
      <w:r>
        <w:t>TM. ỦY BAN NHÂN DÂN</w:t>
      </w:r>
    </w:p>
    <w:p>
      <w:r>
        <w:t>KT. CHỦ TỊCH</w:t>
      </w:r>
    </w:p>
    <w:p>
      <w:r>
        <w:t>PHÓ CHỦ TỊCH</w:t>
      </w:r>
    </w:p>
    <w:p>
      <w:r>
        <w:t>Nguyễn Long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