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543/QĐ-UBND năm 2024 về Kế hoạch chuyển đổi cơ cấu cây trồng trên đất trồng lúa năm 2025 do tỉnh Gia Lai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543/QĐ-UBND</w:t>
      </w:r>
    </w:p>
    <w:p>
      <w:r>
        <w:t>Gia Lai, ngày 18 tháng 11 năm 2024</w:t>
      </w:r>
    </w:p>
    <w:p>
      <w:r>
        <w:t>QUYẾT ĐỊNH</w:t>
      </w:r>
    </w:p>
    <w:p>
      <w:r>
        <w:t>BAN HÀNH KẾ HOẠCH CHUYỂN ĐỔI CƠ CẤU CÂY TRỒNG TRÊN ĐẤT TRỒNG LÚA NĂM 2025</w:t>
      </w:r>
    </w:p>
    <w:p>
      <w:r>
        <w:t>ỦY BAN NHÂN DÂN TỈNH GIA LAI</w:t>
      </w:r>
    </w:p>
    <w:p>
      <w:r>
        <w:t>Căn cứ Luật Tổ chức chính quyền địa phương ngày 15/6/2015;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Trồng trọt ngày 19/11/2018;</w:t>
      </w:r>
    </w:p>
    <w:p>
      <w:r>
        <w:t>Căn cứ Nghị định số 112/2024/NĐ-CP ngày 11/9/2024 của Chính phủ quy định chi tiết về đất trồng lúa;</w:t>
      </w:r>
    </w:p>
    <w:p>
      <w:r>
        <w:t>Theo đề nghị của Sở Nông nghiệp và Phát triển nông thôn tại Tờ trình số 197/TTr-SNNPTNT ngày 01/11/2024.</w:t>
      </w:r>
    </w:p>
    <w:p>
      <w:r>
        <w:t>QUYẾT ĐỊNH:</w:t>
      </w:r>
    </w:p>
    <w:p>
      <w:r>
        <w:t>Điều 1.  Ban hành kèm theo Quyết định này “Kế hoạch chuyển đổi cơ cấu cây trồng trên đất trồng lúa năm 2025”.</w:t>
      </w:r>
    </w:p>
    <w:p>
      <w:r>
        <w:t>(Bản kế hoạch kèm theo)</w:t>
      </w:r>
    </w:p>
    <w:p>
      <w:r>
        <w:t>Điều  2. Quyết định này có hiệu lực thi hành kể từ ngày ký.</w:t>
      </w:r>
    </w:p>
    <w:p>
      <w:r>
        <w:t>Chánh Văn phòng Ủy ban nhân dân tỉnh; Giám đốc các Sở: Nông nghiệp và Phát triển nông thôn, Tài chính, Kế hoạch và Đầu tư, Tài nguyên và Môi trường, Khoa học và Công nghệ; Chủ tịch UBND các huyện, thị xã, thành phố; Thủ trưởng các đơn vị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Nông nghiệp và Phát triển nông thôn (b/c);</w:t>
      </w:r>
    </w:p>
    <w:p>
      <w:r>
        <w:t>- TT Tỉnh ủy (b/c);</w:t>
      </w:r>
    </w:p>
    <w:p>
      <w:r>
        <w:t>- TT HĐND tỉnh (b/c);</w:t>
      </w:r>
    </w:p>
    <w:p>
      <w:r>
        <w:t>- Chủ tịch, các PCT UBND tỉnh;</w:t>
      </w:r>
    </w:p>
    <w:p>
      <w:r>
        <w:t>- CVP, các PCVP UBND tỉnh;</w:t>
      </w:r>
    </w:p>
    <w:p>
      <w:r>
        <w:t>- Cổng Thông tin điện tử tỉnh;</w:t>
      </w:r>
    </w:p>
    <w:p>
      <w:r>
        <w:t>- Lưu: VT, KTTH, NL;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Mah Tiệp</w:t>
      </w:r>
    </w:p>
    <w:p>
      <w:r>
        <w:t>KẾ HOẠCH</w:t>
      </w:r>
    </w:p>
    <w:p>
      <w:r>
        <w:t>CHUYỂN ĐỔI CƠ CẤU CÂY TRỒNG TRÊN ĐẤT TRỒNG LÚA NĂM 2025</w:t>
      </w:r>
    </w:p>
    <w:p>
      <w:r>
        <w:t>(Kèm theo Quyết định số 543/QĐ-UBND ngày 18 tháng 11 năm 2024 của Ủy ban nhân dân tỉnh Gia Lai)</w:t>
      </w:r>
    </w:p>
    <w:p>
      <w:r>
        <w:t>STT</w:t>
      </w:r>
    </w:p>
    <w:p>
      <w:r>
        <w:t>Loại cây trồng chuyển đổi</w:t>
      </w:r>
    </w:p>
    <w:p>
      <w:r>
        <w:t>Diện tích đất lúa được chuyển đổi (ha)</w:t>
      </w:r>
    </w:p>
    <w:p>
      <w:r>
        <w:t>Tổng diện tích</w:t>
      </w:r>
    </w:p>
    <w:p>
      <w:r>
        <w:t>Đất   chuyên   trồng   lúa</w:t>
      </w:r>
    </w:p>
    <w:p>
      <w:r>
        <w:t>Đất trồng lúa còn lại</w:t>
      </w:r>
    </w:p>
    <w:p>
      <w:r>
        <w:t>Đất lúa 1 vụ</w:t>
      </w:r>
    </w:p>
    <w:p>
      <w:r>
        <w:t>Đất lúa nương</w:t>
      </w:r>
    </w:p>
    <w:p>
      <w:r>
        <w:t>Tổng số</w:t>
      </w:r>
    </w:p>
    <w:p>
      <w:r>
        <w:t>1.178,1</w:t>
      </w:r>
    </w:p>
    <w:p>
      <w:r>
        <w:t>944,5</w:t>
      </w:r>
    </w:p>
    <w:p>
      <w:r>
        <w:t>194,6</w:t>
      </w:r>
    </w:p>
    <w:p>
      <w:r>
        <w:t>39,0</w:t>
      </w:r>
    </w:p>
    <w:p>
      <w:r>
        <w:t>I</w:t>
      </w:r>
    </w:p>
    <w:p>
      <w:r>
        <w:t>Trồng cây hàng năm</w:t>
      </w:r>
    </w:p>
    <w:p>
      <w:r>
        <w:t>1.143,1</w:t>
      </w:r>
    </w:p>
    <w:p>
      <w:r>
        <w:t>944,5</w:t>
      </w:r>
    </w:p>
    <w:p>
      <w:r>
        <w:t>184,6</w:t>
      </w:r>
    </w:p>
    <w:p>
      <w:r>
        <w:t>14,0</w:t>
      </w:r>
    </w:p>
    <w:p>
      <w:r>
        <w:t>II</w:t>
      </w:r>
    </w:p>
    <w:p>
      <w:r>
        <w:t>Trồng cây lâu năm</w:t>
      </w:r>
    </w:p>
    <w:p>
      <w:r>
        <w:t>35,0</w:t>
      </w:r>
    </w:p>
    <w:p>
      <w:r>
        <w:t>10,0</w:t>
      </w:r>
    </w:p>
    <w:p>
      <w:r>
        <w:t>25,0</w:t>
      </w:r>
    </w:p>
    <w:p>
      <w:r>
        <w:t>Trong đó</w:t>
      </w:r>
    </w:p>
    <w:p>
      <w:r>
        <w:t>1</w:t>
      </w:r>
    </w:p>
    <w:p>
      <w:r>
        <w:t>Thành phố Pleiku</w:t>
      </w:r>
    </w:p>
    <w:p>
      <w:r>
        <w:t>Trồng cây hàng năm</w:t>
      </w:r>
    </w:p>
    <w:p>
      <w:r>
        <w:t>82,6</w:t>
      </w:r>
    </w:p>
    <w:p>
      <w:r>
        <w:t>82,6</w:t>
      </w:r>
    </w:p>
    <w:p>
      <w:r>
        <w:t>2</w:t>
      </w:r>
    </w:p>
    <w:p>
      <w:r>
        <w:t>Thị xã Ayun Pa</w:t>
      </w:r>
    </w:p>
    <w:p>
      <w:r>
        <w:t>Trồng cây hàng năm</w:t>
      </w:r>
    </w:p>
    <w:p>
      <w:r>
        <w:t>38,0</w:t>
      </w:r>
    </w:p>
    <w:p>
      <w:r>
        <w:t>33,0</w:t>
      </w:r>
    </w:p>
    <w:p>
      <w:r>
        <w:t>5,0</w:t>
      </w:r>
    </w:p>
    <w:p>
      <w:r>
        <w:t>3</w:t>
      </w:r>
    </w:p>
    <w:p>
      <w:r>
        <w:t>Huyện Kbang</w:t>
      </w:r>
    </w:p>
    <w:p>
      <w:r>
        <w:t>Trồng cây hàng năm</w:t>
      </w:r>
    </w:p>
    <w:p>
      <w:r>
        <w:t>4,0</w:t>
      </w:r>
    </w:p>
    <w:p>
      <w:r>
        <w:t>4,0</w:t>
      </w:r>
    </w:p>
    <w:p>
      <w:r>
        <w:t>4</w:t>
      </w:r>
    </w:p>
    <w:p>
      <w:r>
        <w:t>Huyện Ia Grai</w:t>
      </w:r>
    </w:p>
    <w:p>
      <w:r>
        <w:t>Trồng cây hàng năm</w:t>
      </w:r>
    </w:p>
    <w:p>
      <w:r>
        <w:t>22,0</w:t>
      </w:r>
    </w:p>
    <w:p>
      <w:r>
        <w:t>22,0</w:t>
      </w:r>
    </w:p>
    <w:p>
      <w:r>
        <w:t>5</w:t>
      </w:r>
    </w:p>
    <w:p>
      <w:r>
        <w:t>Huyện Mang Yang</w:t>
      </w:r>
    </w:p>
    <w:p>
      <w:r>
        <w:t>Trồng cây hàng năm</w:t>
      </w:r>
    </w:p>
    <w:p>
      <w:r>
        <w:t>7,0</w:t>
      </w:r>
    </w:p>
    <w:p>
      <w:r>
        <w:t>7,0</w:t>
      </w:r>
    </w:p>
    <w:p>
      <w:r>
        <w:t>Trồng cây lâu năm</w:t>
      </w:r>
    </w:p>
    <w:p>
      <w:r>
        <w:t>35,0</w:t>
      </w:r>
    </w:p>
    <w:p>
      <w:r>
        <w:t>10,0</w:t>
      </w:r>
    </w:p>
    <w:p>
      <w:r>
        <w:t>25,0</w:t>
      </w:r>
    </w:p>
    <w:p>
      <w:r>
        <w:t>6</w:t>
      </w:r>
    </w:p>
    <w:p>
      <w:r>
        <w:t>Huyện Đức Cơ</w:t>
      </w:r>
    </w:p>
    <w:p>
      <w:r>
        <w:t>Trồng cây hàng năm</w:t>
      </w:r>
    </w:p>
    <w:p>
      <w:r>
        <w:t>1,0</w:t>
      </w:r>
    </w:p>
    <w:p>
      <w:r>
        <w:t>1,0</w:t>
      </w:r>
    </w:p>
    <w:p>
      <w:r>
        <w:t>7</w:t>
      </w:r>
    </w:p>
    <w:p>
      <w:r>
        <w:t>Huyện Chư Sê</w:t>
      </w:r>
    </w:p>
    <w:p>
      <w:r>
        <w:t>Trồng cây hàng năm</w:t>
      </w:r>
    </w:p>
    <w:p>
      <w:r>
        <w:t>56,5</w:t>
      </w:r>
    </w:p>
    <w:p>
      <w:r>
        <w:t>54,5</w:t>
      </w:r>
    </w:p>
    <w:p>
      <w:r>
        <w:t>2,0</w:t>
      </w:r>
    </w:p>
    <w:p>
      <w:r>
        <w:t>8</w:t>
      </w:r>
    </w:p>
    <w:p>
      <w:r>
        <w:t>Huyện Đak Pơ</w:t>
      </w:r>
    </w:p>
    <w:p>
      <w:r>
        <w:t>Trồng cây hàng năm</w:t>
      </w:r>
    </w:p>
    <w:p>
      <w:r>
        <w:t>2,0</w:t>
      </w:r>
    </w:p>
    <w:p>
      <w:r>
        <w:t>2,0</w:t>
      </w:r>
    </w:p>
    <w:p>
      <w:r>
        <w:t>9</w:t>
      </w:r>
    </w:p>
    <w:p>
      <w:r>
        <w:t>Huyện Ia Pa</w:t>
      </w:r>
    </w:p>
    <w:p>
      <w:r>
        <w:t>Trồng cây hàng năm</w:t>
      </w:r>
    </w:p>
    <w:p>
      <w:r>
        <w:t>90,0</w:t>
      </w:r>
    </w:p>
    <w:p>
      <w:r>
        <w:t>30,0</w:t>
      </w:r>
    </w:p>
    <w:p>
      <w:r>
        <w:t>55,0</w:t>
      </w:r>
    </w:p>
    <w:p>
      <w:r>
        <w:t>5,0</w:t>
      </w:r>
    </w:p>
    <w:p>
      <w:r>
        <w:t>10</w:t>
      </w:r>
    </w:p>
    <w:p>
      <w:r>
        <w:t>Huyện Phú Thiện</w:t>
      </w:r>
    </w:p>
    <w:p>
      <w:r>
        <w:t>Trồng cây hàng năm</w:t>
      </w:r>
    </w:p>
    <w:p>
      <w:r>
        <w:t>840,0</w:t>
      </w:r>
    </w:p>
    <w:p>
      <w:r>
        <w:t>800,0</w:t>
      </w:r>
    </w:p>
    <w:p>
      <w:r>
        <w:t>40,0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