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54/QĐ-UBND năm 2024 phê duyệt Quy trình nội bộ giải quyết thủ tục hành chính thuộc thẩm quyền giải quyết của Sở Nông nghiệp và Phát triển nông thôn,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54/QĐ-UBND</w:t>
      </w:r>
    </w:p>
    <w:p>
      <w:r>
        <w:t>Ninh Bình, ngày 15 tháng 01 năm 2024</w:t>
      </w:r>
    </w:p>
    <w:p>
      <w:r>
        <w:t>QUYẾT ĐỊNH</w:t>
      </w:r>
    </w:p>
    <w:p>
      <w:r>
        <w:t>PHÊ DUYỆT QUY TRÌNH NỘI BỘ GIẢI QUYẾT THỦ TỤC HÀNH CHÍNH THUỘC THẨM QUYỀN GIẢI QUYẾT CỦA SỞ NÔNG NGHIỆP VÀ PHÁT TRIỂN NÔNG THÔN, UBND CẤP HUYỆN TRÊN ĐỊA BÀN TỈNH NINH BÌNH</w:t>
      </w:r>
    </w:p>
    <w:p>
      <w:r>
        <w:t>CHỦ TỊCH ỦY BAN NHÂN DÂN TỈNH NINH BÌNH</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w:t>
      </w:r>
    </w:p>
    <w:p>
      <w:r>
        <w:t>QUYẾT ĐỊNH:</w:t>
      </w:r>
    </w:p>
    <w:p>
      <w:r>
        <w:t>Điều 1.  Phê duyệt kèm theo Quyết định này 02 Quy trình nội bộ giải quyết thủ tục hành chính  (Phụ lục I)  thuộc thẩm quyền giải quyết của Sở Nông nghiệp và Phát triển nông thôn tỉnh Ninh Bình, Ủy ban nhân dân cấp huyện trên địa bàn tỉnh Ninh Bình.</w:t>
      </w:r>
    </w:p>
    <w:p>
      <w:r>
        <w:t>Điều 2.  Bãi bỏ 01 quy trình nội bộ giải quyết thủ tục hành chính  (Phụ lục II)  tại Quyết định số 170/QĐ-UBND ngày 28/02/2023 về việc Phê duyệt Quy trình nội bộ giải quyết thủ tục hành chính thuộc thẩm quyền giải quyết của Sở Nông nghiệp và Phát triển nông thôn, UBND cấp huyện, UBND cấp xã trên địa bàn tỉnh Ninh Bình.</w:t>
      </w:r>
    </w:p>
    <w:p>
      <w:r>
        <w:t>Điều 3.  Quyết định này có hiệu lực thi hành kể từ ngày ký ban hành.</w:t>
      </w:r>
    </w:p>
    <w:p>
      <w:r>
        <w:t>Điều 4.  Chánh Văn phòng UBND tỉnh; Giám đốc Sở Nông nghiệp và Phát triển nông thôn, Giám đốc Sở Thông tin và Truyền thông, Giám đốc Trung tâm Phục vụ hành chính công; Chủ tịch UBND các huyện, thành phố; Thủ trưởng các cơ quan và các tổ chức, cá nhân có liên quan chịu trách nhiệm thi hành Quyết định này./.</w:t>
      </w:r>
    </w:p>
    <w:p>
      <w:r>
        <w:t>Nơi nhận:</w:t>
      </w:r>
    </w:p>
    <w:p>
      <w:r>
        <w:t>- Như Điều 4;</w:t>
      </w:r>
    </w:p>
    <w:p>
      <w:r>
        <w:t>- Cục Kiểm soát TTHC, VPCP;</w:t>
      </w:r>
    </w:p>
    <w:p>
      <w:r>
        <w:t>- Chánh VP, các Phó CVP;</w:t>
      </w:r>
    </w:p>
    <w:p>
      <w:r>
        <w:t>- Trung tâm Tin học - Công báo;</w:t>
      </w:r>
    </w:p>
    <w:p>
      <w:r>
        <w:t>- VNPT Ninh Bình;</w:t>
      </w:r>
    </w:p>
    <w:p>
      <w:r>
        <w:t>- Lưu: VT, VP3, VP7.</w:t>
      </w:r>
    </w:p>
    <w:p>
      <w:r>
        <w:t>MT06/VP7/QTNB.NNPTNT/2024</w:t>
      </w:r>
    </w:p>
    <w:p>
      <w:r>
        <w:t>KT.CHỦ TỊCH</w:t>
      </w:r>
    </w:p>
    <w:p>
      <w:r>
        <w:t>PHÓ CHỦ TỊCH</w:t>
      </w:r>
    </w:p>
    <w:p>
      <w:r>
        <w:t>Tống Quang Thìn</w:t>
      </w:r>
    </w:p>
    <w:p>
      <w:r>
        <w:t>PHỤ LỤC I</w:t>
      </w:r>
    </w:p>
    <w:p>
      <w:r>
        <w:t>QUY TRÌNH NỘI BỘ GIẢI QUYẾT THỦ TỤC HÀNH CHÍNH THUỘC THẨM QUYỀN GIẢI QUYẾT CỦA SỞ NÔNG NGHIỆP VÀ PHÁT TRIỂN NÔNG THÔN, UBND CẤP HUYỆN TRÊN ĐỊA BÀN TỈNH NINH BÌNH</w:t>
      </w:r>
    </w:p>
    <w:p>
      <w:r>
        <w:t>(Ban hành kèm theo Quyết định số 54/QĐ-UBND ngày 15/01/2024 của Chủ tịch Ủy ban nhân dân tỉnh Ninh Bình)</w:t>
      </w:r>
    </w:p>
    <w:p>
      <w:r>
        <w:t>THỦ TỤC HÀNH CHÍNH CẤP TỈNH</w:t>
      </w:r>
    </w:p>
    <w:p>
      <w:r>
        <w:t>1. Tên thủ tục hành chính:  Phê duyệt hoặc điều chỉnh phương án quản lý rừng bền vững của chủ rừng là tổ chức</w:t>
      </w:r>
    </w:p>
    <w:p>
      <w:r>
        <w:t>Mã TTHC:  1.000055.H42</w:t>
      </w:r>
    </w:p>
    <w:p>
      <w:r>
        <w:t>Tổng thời gian giải quyết: 28 ngày làm việc x 8 giờ = 224 giờ làm việc</w:t>
      </w:r>
    </w:p>
    <w:p>
      <w:r>
        <w:t>Thời gian cắt giảm lần 1: 03 giờ, chiếm 1,34%</w:t>
      </w:r>
    </w:p>
    <w:p>
      <w:r>
        <w:t>Thời gian thực hiện sau khi cắt giảm 27,625 ngày làm việc x 8 giờ = 221 giờ</w:t>
      </w:r>
    </w:p>
    <w:p>
      <w:r>
        <w:t>Dịch vụ công trực tuyến: Một phần</w:t>
      </w:r>
    </w:p>
    <w:p>
      <w:r>
        <w:t>Bước thực hiện</w:t>
      </w:r>
    </w:p>
    <w:p>
      <w:r>
        <w:t>Đơn vị thực hiện</w:t>
      </w:r>
    </w:p>
    <w:p>
      <w:r>
        <w:t>Người thực hiện</w:t>
      </w:r>
    </w:p>
    <w:p>
      <w:r>
        <w:t>Kết quả thực hiện</w:t>
      </w:r>
    </w:p>
    <w:p>
      <w:r>
        <w:t>Thời gian (221 giờ)</w:t>
      </w:r>
    </w:p>
    <w:p>
      <w:r>
        <w:t>Biểu mẫu/ Kết quả</w:t>
      </w:r>
    </w:p>
    <w:p>
      <w:r>
        <w:t>Bước 1</w:t>
      </w:r>
    </w:p>
    <w:p>
      <w:r>
        <w:t>Trung tâm Phục vụ hành chính công</w:t>
      </w:r>
    </w:p>
    <w:p>
      <w:r>
        <w:t>Cán bộ tiếp nhận và trả kết quả</w:t>
      </w:r>
    </w:p>
    <w:p>
      <w:r>
        <w:t>1. Tiếp nhận hồ sơ trực tuyến hoặc trực tiếp, kiểm tra, hướng dẫn tiếp nhận hồ sơ trực tuyến hoặc trực tiếp (đối với tổ chức, cá nhân không đủ điều kiện cơ sở nộp hồ sơ trực tuyến).</w:t>
      </w:r>
    </w:p>
    <w:p>
      <w:r>
        <w:t>2. Nếu hồ sơ chưa đầy đủ thành phần theo quy định thì hướng dẫn tổ chức, cá nhân bổ sung theo đúng quy định 01 lần duy nhất.</w:t>
      </w:r>
    </w:p>
    <w:p>
      <w:r>
        <w:t>3. Trường hợp hồ sơ đầy đủ, quét (scan) và cập nhật, lưu trữ hồ sơ vào phần mềm và chuyển về Chi cục Kiểm lâm. In phiếu tiếp nhận và hẹn trả kết quả giao cho tổ chức, cá nhân.</w:t>
      </w:r>
    </w:p>
    <w:p>
      <w:r>
        <w:t>4. In phiếu bàn giao hồ sơ từ Trung tâm Phục vụ hành chính công về Chi cục Kiểm lâm (ký gửi Bưu điện chuyển về Chi cục Kiểm lâm)</w:t>
      </w:r>
    </w:p>
    <w:p>
      <w:r>
        <w:t>Hồ sơ bao gồm :</w:t>
      </w:r>
    </w:p>
    <w:p>
      <w:r>
        <w:t>a) Hồ sơ phê duyệt phương án:</w:t>
      </w:r>
    </w:p>
    <w:p>
      <w:r>
        <w:t>- Tờ trình đề nghị phê duyệt phương án quản lý rừng bền vững theo quy định tại Mẫu số 01 Phụ lục IV ban hành kèm theo Thông tư số 13/2023/TT BNNPTNT;</w:t>
      </w:r>
    </w:p>
    <w:p>
      <w:r>
        <w:t>- Phương án quản lý rừng bền vững theo quy định tại Phụ lục II ban hành kèm theo Thông tư số 13/2023/TT-BNNPTNT;</w:t>
      </w:r>
    </w:p>
    <w:p>
      <w:r>
        <w:t>- Bản sao các loại bản đồ:</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 Tỷ lệ bản đồ: 1/5.000 hoặc 1/10.000 hoặc 1/25.000 hoặc 1/50.000 theo hệ quy chiếu VN 2000 do chủ rừng tự chọn loại tỷ lệ bản đồ phù hợp với quy mô diện tích của khu rừng.</w:t>
      </w:r>
    </w:p>
    <w:p>
      <w:r>
        <w:t>b) Hồ sơ điều chỉnh phương án:</w:t>
      </w:r>
    </w:p>
    <w:p>
      <w:r>
        <w:t>- Tờ trình đề nghị điều chỉnh phương án quản lý rừng bền vững theo quy định tại Mẫu số 04 Phụ lục IV ban hành kèm theo Thông tư số 13/2023/TT BNNPTNT;</w:t>
      </w:r>
    </w:p>
    <w:p>
      <w:r>
        <w:t>- Phương án quản lý rừng bền vững theo quy định tại Phụ lục II ban hành kèm theo Thông tư số 13/2023/TT- BNNPTNT được điều chỉnh, sửa đổi, bổ sung;</w:t>
      </w:r>
    </w:p>
    <w:p>
      <w:r>
        <w:t>- Bản sao các loại bản đồ được điều chỉnh, sửa đổi, bổ sung gồm:</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 được điều chỉnh, sửa đổi, bổ sung. 24 Tỷ lệ bản đồ: 1/5.000 hoặc 1/10.000 hoặc 1/25.000 hoặc 1/50.000 theo hệ quy chiếu VN 2000 do chủ rừng tự chọn loại tỷ lệ bản đồ phù hợp với quy mô diện tích của khu rừng.</w:t>
      </w:r>
    </w:p>
    <w:p>
      <w:r>
        <w:t>Số lượng hồ sơ : 01 bộ</w:t>
      </w:r>
    </w:p>
    <w:p>
      <w:r>
        <w:t>02 giờ</w:t>
      </w:r>
    </w:p>
    <w:p>
      <w:r>
        <w:t>Mẫu 01,02,03, 04,05, 06</w:t>
      </w:r>
    </w:p>
    <w:p>
      <w:r>
        <w:t>Bước 2</w:t>
      </w:r>
    </w:p>
    <w:p>
      <w:r>
        <w:t>Phòng Nghiệp vụ</w:t>
      </w:r>
    </w:p>
    <w:p>
      <w:r>
        <w:t>Trưởng phòng</w:t>
      </w:r>
    </w:p>
    <w:p>
      <w:r>
        <w:t>Xem xét, chuyển công chức, viên chức thuộc phòng xử lý</w:t>
      </w:r>
    </w:p>
    <w:p>
      <w:r>
        <w:t>02 giờ</w:t>
      </w:r>
    </w:p>
    <w:p>
      <w:r>
        <w:t>Mẫu 04, 05</w:t>
      </w:r>
    </w:p>
    <w:p>
      <w:r>
        <w:t>Công chức, viên chức</w:t>
      </w:r>
    </w:p>
    <w:p>
      <w:r>
        <w:t>- Tham mưu xem xét, lấy ý kiến bằng văn bản các Sở, ngành có liên quan và Ủy ban nhân dân cấp huyện nơi chủ rừng được nhà nước giao đất, giao rừng hoặc cho thuê đất, cho thuê rừng về nội dung phương án.</w:t>
      </w:r>
    </w:p>
    <w:p>
      <w:r>
        <w:t>Trong thời hạn 10 ngày kể từ ngày nhận được văn bản lấy ý kiến, các cơ quan, đơn vị, địa phương được lấy ý kiến có trách nhiệm trả lời bằng văn bản ý kiến về phương án quản lý rừng bền vững.</w:t>
      </w:r>
    </w:p>
    <w:p>
      <w:r>
        <w:t>- Tổng hợp ý kiến, trình ban hành quyết định.</w:t>
      </w:r>
    </w:p>
    <w:p>
      <w:r>
        <w:t>- Tổng hợp, đánh giá, hoàn thiện Báo cáo kết quả thẩm định theo Mẫu số 02 Phụ lục IV ban hành kèm theo Thông tư số 13/2023/TT-BNNPTNT; trình Ủy ban nhân dân cấp tỉnh phê duyệt phương án quản lý rừng bền vững theo Mẫu số 03 hoặc phê duyệt điều chỉnh phương án quản lý rừng bền vững theo Mẫu số 05 Phụ lục IV ban hành kèm theo Thông tư số 13/2023/TT-BNNPTNT và trả kết quả cho chủ rừng trực tiếp tại bộ phận một cửa hoặc gửi qua dịch vụ bưu chính hoặc qua môi trường điện tử. Trường hợp không phê duyệt hoặc điều chỉnh phương án quản lý rừng bền vững phải trả lời bằng văn bản và nêu rõ lý do.</w:t>
      </w:r>
    </w:p>
    <w:p>
      <w:r>
        <w:t>159 giờ</w:t>
      </w:r>
    </w:p>
    <w:p>
      <w:r>
        <w:t>Mẫu 02,04,05</w:t>
      </w:r>
    </w:p>
    <w:p>
      <w:r>
        <w:t>Trưởng phòng</w:t>
      </w:r>
    </w:p>
    <w:p>
      <w:r>
        <w:t>Tổng hợp, báo cáo Chi cục trưởng</w:t>
      </w:r>
    </w:p>
    <w:p>
      <w:r>
        <w:t>02 giờ</w:t>
      </w:r>
    </w:p>
    <w:p>
      <w:r>
        <w:t>Mẫu 04, 05</w:t>
      </w:r>
    </w:p>
    <w:p>
      <w:r>
        <w:t>Bước 3</w:t>
      </w:r>
    </w:p>
    <w:p>
      <w:r>
        <w:t>Chi cục kiểm lâm</w:t>
      </w:r>
    </w:p>
    <w:p>
      <w:r>
        <w:t>Chi cục trưởng</w:t>
      </w:r>
    </w:p>
    <w:p>
      <w:r>
        <w:t>Tổng hợp báo cáo Sở Nông nghiệp và PTNT</w:t>
      </w:r>
    </w:p>
    <w:p>
      <w:r>
        <w:t>04 giờ</w:t>
      </w:r>
    </w:p>
    <w:p>
      <w:r>
        <w:t>Mẫu 04, 05</w:t>
      </w:r>
    </w:p>
    <w:p>
      <w:r>
        <w:t>Bước 4</w:t>
      </w:r>
    </w:p>
    <w:p>
      <w:r>
        <w:t>Sở Nông nghiệp và PTNT</w:t>
      </w:r>
    </w:p>
    <w:p>
      <w:r>
        <w:t>Lãnh đạo Sở</w:t>
      </w:r>
    </w:p>
    <w:p>
      <w:r>
        <w:t>Xem xét, ký tờ trình gửi UBND tỉnh xem xét.</w:t>
      </w:r>
    </w:p>
    <w:p>
      <w:r>
        <w:t>08 giờ</w:t>
      </w:r>
    </w:p>
    <w:p>
      <w:r>
        <w:t>Mẫu 04, 05</w:t>
      </w:r>
    </w:p>
    <w:p>
      <w:r>
        <w:t>Bước 5</w:t>
      </w:r>
    </w:p>
    <w:p>
      <w:r>
        <w:t>Văn phòng Sở Nông nghiệp  và PTNT</w:t>
      </w:r>
    </w:p>
    <w:p>
      <w:r>
        <w:t>Văn thư</w:t>
      </w:r>
    </w:p>
    <w:p>
      <w:r>
        <w:t>- Bộ phận văn thư vào số văn bản, lưu hồ sơ và xác nhận trên phần mềm.</w:t>
      </w:r>
    </w:p>
    <w:p>
      <w:r>
        <w:t>- Gửi hồ sơ, tờ trình liên thông tới Văn phòng UBND tỉnh.</w:t>
      </w:r>
    </w:p>
    <w:p>
      <w:r>
        <w:t>02 giờ</w:t>
      </w:r>
    </w:p>
    <w:p>
      <w:r>
        <w:t>Mẫu 04, 05</w:t>
      </w:r>
    </w:p>
    <w:p>
      <w:r>
        <w:t>Bước 6</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Sở Nông nghiệp và PTNT</w:t>
      </w:r>
    </w:p>
    <w:p>
      <w:r>
        <w:t>40 giờ</w:t>
      </w:r>
    </w:p>
    <w:p>
      <w:r>
        <w:t>Mẫu 04, 05</w:t>
      </w:r>
    </w:p>
    <w:p>
      <w:r>
        <w:t>Bước 7</w:t>
      </w:r>
    </w:p>
    <w:p>
      <w:r>
        <w:t>Văn phòng Sở Nông nghiệp và PTNT</w:t>
      </w:r>
    </w:p>
    <w:p>
      <w:r>
        <w:t>Văn thư</w:t>
      </w:r>
    </w:p>
    <w:p>
      <w:r>
        <w:t>- Báo cáo Lãnh đạo Sở.</w:t>
      </w:r>
    </w:p>
    <w:p>
      <w:r>
        <w:t>- Gửi kết quả tới Trung tâm Phục vụ hành chính công.</w:t>
      </w:r>
    </w:p>
    <w:p>
      <w:r>
        <w:t>02 giờ</w:t>
      </w:r>
    </w:p>
    <w:p>
      <w:r>
        <w:t>Mẫu 04, 05</w:t>
      </w:r>
    </w:p>
    <w:p>
      <w:r>
        <w:t>Bước 8</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THỦ TỤC HÀNH CHÍNH CẤP HUYỆN</w:t>
      </w:r>
    </w:p>
    <w:p>
      <w:r>
        <w:t>1. Tên thủ tục hành chính: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Mã TTHC : 3.000250.H42</w:t>
      </w:r>
    </w:p>
    <w:p>
      <w:r>
        <w:t>Tổng thời gian thực hiện TTHC : 22 ngày làm việc x 08 giờ = 176 giờ</w:t>
      </w:r>
    </w:p>
    <w:p>
      <w:r>
        <w:t>Thời gian cắt giảm: 0 giờ</w:t>
      </w:r>
    </w:p>
    <w:p>
      <w:r>
        <w:t>Dịch vụ công trực tuyến: Một phần</w:t>
      </w:r>
    </w:p>
    <w:p>
      <w:r>
        <w:t>Bước thực hiện</w:t>
      </w:r>
    </w:p>
    <w:p>
      <w:r>
        <w:t>Đơn vị thực hiện</w:t>
      </w:r>
    </w:p>
    <w:p>
      <w:r>
        <w:t>Người thực hiện</w:t>
      </w:r>
    </w:p>
    <w:p>
      <w:r>
        <w:t>Kết quả thực hiện</w:t>
      </w:r>
    </w:p>
    <w:p>
      <w:r>
        <w:t>Thời gian   (176 giờ)</w:t>
      </w:r>
    </w:p>
    <w:p>
      <w:r>
        <w:t>Biểu mẫu/   kết quả</w:t>
      </w:r>
    </w:p>
    <w:p>
      <w:r>
        <w:t>Bước 1</w:t>
      </w:r>
    </w:p>
    <w:p>
      <w:r>
        <w:t>Bộ phận Một cửa của UBND cấp huyện</w:t>
      </w:r>
    </w:p>
    <w:p>
      <w:r>
        <w:t>Cán bộ tiếp nhận và trả kết quả</w:t>
      </w:r>
    </w:p>
    <w:p>
      <w:r>
        <w:t>1. Cán bộ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cán bộ phòng chuyên môn cấp huyện, thành phố. In phiếu tiếp nhận và hẹn trả kết quả giao cho tổ chức, cá nhân.</w:t>
      </w:r>
    </w:p>
    <w:p>
      <w:r>
        <w:t>Hồ sơ bao gồm:</w:t>
      </w:r>
    </w:p>
    <w:p>
      <w:r>
        <w:t>a) Hồ sơ phê duyệt phương án:</w:t>
      </w:r>
    </w:p>
    <w:p>
      <w:r>
        <w:t>- Đơn đề nghị phê duyệt phương án quản lý rừng bền vững theo Mẫu số 01 Phụ lục III ban hành kèm theo Thông tư số 13/2023/TT- BNNPTNT;</w:t>
      </w:r>
    </w:p>
    <w:p>
      <w:r>
        <w:t>- Phương án quản lý rừng bền vững theo Mẫu số 02 Phụ lục III ban hành kèm theo Thông tư số 13/2023/TT-BNNPTNT;</w:t>
      </w:r>
    </w:p>
    <w:p>
      <w:r>
        <w:t>- Bản sao các loại bản đồ:</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 Tỷ lệ bản đồ: 1/5.000 hoặc 1/10.000 hoặc 1/25.000 hoặc 1/50.000 theo hệ quy chiếu VN 2000 do chủ rừng tự chọn loại tỷ lệ bản đồ phù hợp với quy mô diện tích của khu rừng.</w:t>
      </w:r>
    </w:p>
    <w:p>
      <w:r>
        <w:t>b) Hồ sơ điều chỉnh phương án:</w:t>
      </w:r>
    </w:p>
    <w:p>
      <w:r>
        <w:t>- Đơn đề nghị phê duyệt điều chỉnh phương án quản lý rừng bền vững theo Mẫu số 04 Phụ lục III ban hành kèm theo Thông tư số 13/2023/TT-BNNPTNT;</w:t>
      </w:r>
    </w:p>
    <w:p>
      <w:r>
        <w:t>- Phương án quản lý rừng bền vững theo Mẫu số 02 Phụ lục III ban hành kèm theo Thông tư số 13/2023/TT-BNNPTNT được điều chỉnh, sửa đổi, bổ sung;</w:t>
      </w:r>
    </w:p>
    <w:p>
      <w:r>
        <w:t>- Bản sao các loại bản đồ được điều chỉnh, sửa đổi, bổ sung gồm:</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 được điều chỉnh, sửa đổi, bổ sung. Tỷ lệ bản đồ: 1/5.000 hoặc 1/10.000 hoặc 1/25.000 hoặc 1/50.000 theo hệ quy chiếu VN 2000 do chủ rừng tự chọn loại tỷ lệ bản đồ phù hợp với quy mô diện tích của khu rừng</w:t>
      </w:r>
    </w:p>
    <w:p>
      <w:r>
        <w:t>Số lượng hồ sơ : 01 bộ</w:t>
      </w:r>
    </w:p>
    <w:p>
      <w:r>
        <w:t>02 giờ</w:t>
      </w:r>
    </w:p>
    <w:p>
      <w:r>
        <w:t>Mẫu 01,02,03, 04,05,06</w:t>
      </w:r>
    </w:p>
    <w:p>
      <w:r>
        <w:t>Bước 2</w:t>
      </w:r>
    </w:p>
    <w:p>
      <w:r>
        <w:t>Phòng Nông nghiệp và PTNT huyện; Phòng Kinh tế thành phố</w:t>
      </w:r>
    </w:p>
    <w:p>
      <w:r>
        <w:t>Trưởng phòng</w:t>
      </w:r>
    </w:p>
    <w:p>
      <w:r>
        <w:t>Xem xét, chuyển công chức, viên chức thuộc phòng xử lý</w:t>
      </w:r>
    </w:p>
    <w:p>
      <w:r>
        <w:t>04 giờ</w:t>
      </w:r>
    </w:p>
    <w:p>
      <w:r>
        <w:t>Mẫu 04, 05</w:t>
      </w:r>
    </w:p>
    <w:p>
      <w:r>
        <w:t>Bước 3</w:t>
      </w:r>
    </w:p>
    <w:p>
      <w:r>
        <w:t>Phòng Nông nghiệp và PTNT huyện; Phòng Kinh tế thành phố</w:t>
      </w:r>
    </w:p>
    <w:p>
      <w:r>
        <w:t>Chuyên viên</w:t>
      </w:r>
    </w:p>
    <w:p>
      <w:r>
        <w:t>- Lấy ý kiến phương án quản lý rừng bền vững:</w:t>
      </w:r>
    </w:p>
    <w:p>
      <w:r>
        <w:t>Tham mưu Ủy ban nhân dân cấp huyện lấy ý kiến bằng văn bản của các cơ quan, đơn vị trực thuộc có liên quan về nội dung phương án quản lý rừng bền vững.</w:t>
      </w:r>
    </w:p>
    <w:p>
      <w:r>
        <w:t>Trong thời hạn 07 ngày kể từ ngày nhận được văn bản lấy ý kiến, các cơ quan, đơn vị được lấy ý kiến có trách nhiệm trả lời bằng văn bản về phương án quản lý rừng bền vững.</w:t>
      </w:r>
    </w:p>
    <w:p>
      <w:r>
        <w:t>- Tham mưu Ủy ban nhân dân cấp huyện tổng hợp, đánh giá, hoàn thiện Báo cáo kết quả thẩm định theo Mẫu số 02 Phụ lục IV ban hành kèm theo Thông tư số 13/2023/TT-BNNPTNT; phê duyệt phương án quản lý rừng bền vững theo Mẫu số 03 hoặc phê duyệt điều chỉnh phương án quản lý rừng bền vững theo Mẫu số 05 Phụ lục III ban hành kèm theo Thông tư số 13/2023/TT-BNNPTNT. Trường hợp không phê duyệt hoặc điều chỉnh phương án quản lý rừng bền vững phải trả lời bằng văn bản và nêu rõ lý do.</w:t>
      </w:r>
    </w:p>
    <w:p>
      <w:r>
        <w:t>140 giờ</w:t>
      </w:r>
    </w:p>
    <w:p>
      <w:r>
        <w:t>Mẫu 02, 04, 05</w:t>
      </w:r>
    </w:p>
    <w:p>
      <w:r>
        <w:t>Bước 4</w:t>
      </w:r>
    </w:p>
    <w:p>
      <w:r>
        <w:t>Phòng Nông nghiệp và PTNT huyện; Phòng Kinh tế thành phố</w:t>
      </w:r>
    </w:p>
    <w:p>
      <w:r>
        <w:t>Trưởng phòng</w:t>
      </w:r>
    </w:p>
    <w:p>
      <w:r>
        <w:t>Trình Chủ tịch UBND huyện, thành phố xem xét, quyết định.</w:t>
      </w:r>
    </w:p>
    <w:p>
      <w:r>
        <w:t>04 giờ</w:t>
      </w:r>
    </w:p>
    <w:p>
      <w:r>
        <w:t>Mẫu 04, 05</w:t>
      </w:r>
    </w:p>
    <w:p>
      <w:r>
        <w:t>Bước 5</w:t>
      </w:r>
    </w:p>
    <w:p>
      <w:r>
        <w:t>UBND cấp huyện</w:t>
      </w:r>
    </w:p>
    <w:p>
      <w:r>
        <w:t>Chủ tịch UBND huyện/thành phố</w:t>
      </w:r>
    </w:p>
    <w:p>
      <w:r>
        <w:t>- Xem xét và ra quyết định phê duyệt hồ sơ</w:t>
      </w:r>
    </w:p>
    <w:p>
      <w:r>
        <w:t>- Chuyển bộ phận Văn thư UBND cấp huyện</w:t>
      </w:r>
    </w:p>
    <w:p>
      <w:r>
        <w:t>24 giờ</w:t>
      </w:r>
    </w:p>
    <w:p>
      <w:r>
        <w:t>Mẫu 04; 05</w:t>
      </w:r>
    </w:p>
    <w:p>
      <w:r>
        <w:t>Bước 6</w:t>
      </w:r>
    </w:p>
    <w:p>
      <w:r>
        <w:t>Văn phòng UBND cấp huyện</w:t>
      </w:r>
    </w:p>
    <w:p>
      <w:r>
        <w:t>Văn thư</w:t>
      </w:r>
    </w:p>
    <w:p>
      <w:r>
        <w:t>Bộ phận Văn thư Văn phòng UBND huyện, thành phố vào số văn bản, lưu hồ sơ. Gửi hồ sơ, kết quả cho Bộ phận một cửa.</w:t>
      </w:r>
    </w:p>
    <w:p>
      <w:r>
        <w:t>02 giờ</w:t>
      </w:r>
    </w:p>
    <w:p>
      <w:r>
        <w:t>Mẫu 04, 05</w:t>
      </w:r>
    </w:p>
    <w:p>
      <w:r>
        <w:t>Bước 7</w:t>
      </w:r>
    </w:p>
    <w:p>
      <w:r>
        <w:t>Bộ phận Một cửa của UBND cấp huyện</w:t>
      </w:r>
    </w:p>
    <w:p>
      <w:r>
        <w:t>Cán bộ tiếp nhận và trả kết quả</w:t>
      </w:r>
    </w:p>
    <w:p>
      <w:r>
        <w:t>Thông báo cho tổ chức/cá nhân,</w:t>
      </w:r>
    </w:p>
    <w:p>
      <w:r>
        <w:t>Trả kết quả cho chủ rừng hoặc người đại diện nhóm hộ, tổ hợp tác trực tiếp tại bộ phận một cửa hoặc gửi qua dịch vụ bưu chính hoặc qua môi trường điện tử và kết thúc trên phần mềm.</w:t>
      </w:r>
    </w:p>
    <w:p>
      <w:r>
        <w:t>Mẫu 04, 05, 06</w:t>
      </w:r>
    </w:p>
    <w:p>
      <w:r>
        <w:t>PHỤ LỤC II</w:t>
      </w:r>
    </w:p>
    <w:p>
      <w:r>
        <w:t>DANH MỤC QUY TRÌNH NỘI BỘ GIẢI QUYẾT THỦ TỤC HÀNH CHÍNH BỊ BÃI BỎ THUỘC THẨM QUYỀN GIẢI QUYẾT CỦA SỞ NÔNG NGHIỆP VÀ PHÁT TRIỂN NÔNG THÔN</w:t>
      </w:r>
    </w:p>
    <w:p>
      <w:r>
        <w:t>(Ban hành kèm theo Quyết định số 54/QĐ -UBND ngày 15/01/2024 của Chủ tịch Ủy ban nhân dân tỉnh Ninh Bình)</w:t>
      </w:r>
    </w:p>
    <w:p>
      <w:r>
        <w:t>TT</w:t>
      </w:r>
    </w:p>
    <w:p>
      <w:r>
        <w:t>Mã số thủ tục hành chính</w:t>
      </w:r>
    </w:p>
    <w:p>
      <w:r>
        <w:t>Tên quy trình nội bộ giải quyết thủ tục hành chính</w:t>
      </w:r>
    </w:p>
    <w:p>
      <w:r>
        <w:t>Căn cứ pháp lý quy định bãi bỏ quy trình nội bộ thủ tục hành chính</w:t>
      </w:r>
    </w:p>
    <w:p>
      <w:r>
        <w:t>Ghi chú</w:t>
      </w:r>
    </w:p>
    <w:p>
      <w:r>
        <w:t>Lĩnh vực Lâm nghiệp</w:t>
      </w:r>
    </w:p>
    <w:p>
      <w:r>
        <w:t>1</w:t>
      </w:r>
    </w:p>
    <w:p>
      <w:r>
        <w:t>1.000055.H42</w:t>
      </w:r>
    </w:p>
    <w:p>
      <w:r>
        <w:t>Phê duyệt phương án quản lý rừng bền vững của chủ rừng là tổ chức</w:t>
      </w:r>
    </w:p>
    <w:p>
      <w:r>
        <w:t>Quyết định số 178/QĐ-BNN-LN ngày 08/01/2024 của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Quyết định số 170/QĐ-UBND ngày 28/02/2023 của Chủ tịch UBND tỉnh Ninh Bình về việc phê duyệt Phê duyệt Quy trình nội bộ giải quyết thủ tục hành chính thuộc thẩm quyền giải quyết của Sở Nông nghiệp và Phát triển nông thôn,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