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tiếp nhận, luân chuyển hồ sơ, giải quyết, trả kết quả giải quyết thủ tục hành chính về đất đai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54/2024/QĐ-UBND</w:t>
      </w:r>
    </w:p>
    <w:p>
      <w:r>
        <w:t>An Giang, ngày 30 tháng 10 năm 2024</w:t>
      </w:r>
    </w:p>
    <w:p>
      <w:r>
        <w:t>QUYẾT ĐỊNH</w:t>
      </w:r>
    </w:p>
    <w:p>
      <w:r>
        <w:t>BAN HÀNH QUY CHẾ TIẾP NHẬN, LUÂN CHUYỂN HỒ SƠ, GIẢI QUYẾT, TRẢ KẾT QUẢ GIẢI QUYẾT THỦ TỤC HÀNH CHÍNH VỀ ĐẤT ĐAI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262/TTr-STNMT ngày 18 tháng 10 năm 2024.</w:t>
      </w:r>
    </w:p>
    <w:p>
      <w:r>
        <w:t>QUYẾT ĐỊNH:</w:t>
      </w:r>
    </w:p>
    <w:p>
      <w:r>
        <w:t>Điều 1.      Ban hành kèm theo Quyết định này Quy chế tiếp nhận, luân chuyển hồ sơ, giải quyết, trả kết quả giải quyết thủ tục hành chính về đất đai trên địa bàn tỉnh An Giang.</w:t>
      </w:r>
    </w:p>
    <w:p>
      <w:r>
        <w:t>Điều 2.      Quyết định này có hiệu lực kể từ ngày 30 tháng 10 năm 2024.</w:t>
      </w:r>
    </w:p>
    <w:p>
      <w:r>
        <w:t>Điều 3.      Chánh Văn phòng Ủy ban nhân dân tỉnh; Giám đốc Sở Tài nguyên và Môi trường; Cục trưởng Cục Thuế; Thủ trưởng các Sở, ban, ngành tỉnh có liên quan; Chủ tịch Ủy ban nhân dân các huyện, thị xã, thành phố; Chủ tịch Ủy ban nhân dân các xã, phường, thị trấn; tổ chức và cá nhân có liên quan chịu trách nhiệm thi hành Quyết định này./.</w:t>
      </w:r>
    </w:p>
    <w:p>
      <w:r>
        <w:t>Nơi nhận:</w:t>
      </w:r>
    </w:p>
    <w:p>
      <w:r>
        <w:t>-   Như Điều 3;</w:t>
      </w:r>
    </w:p>
    <w:p>
      <w:r>
        <w:t>- Bộ Tài nguyên và Môi trường;</w:t>
      </w:r>
    </w:p>
    <w:p>
      <w:r>
        <w:t>- Cục kiểm soát TTHC - VPCP;</w:t>
      </w:r>
    </w:p>
    <w:p>
      <w:r>
        <w:t>- Cục Kiểm tra văn bản QPPL - Bộ Tư pháp;</w:t>
      </w:r>
    </w:p>
    <w:p>
      <w:r>
        <w:t>- CT, các PCT UBND tỉnh;</w:t>
      </w:r>
    </w:p>
    <w:p>
      <w:r>
        <w:t>-   Cổng thông tin điện tử tỉnh An Giang;</w:t>
      </w:r>
    </w:p>
    <w:p>
      <w:r>
        <w:t>- VP. UBND tỉnh: LĐVP, Phòng, ban, trung tâm;</w:t>
      </w:r>
    </w:p>
    <w:p>
      <w:r>
        <w:t>- Lưu: VT, TH.</w:t>
      </w:r>
    </w:p>
    <w:p>
      <w:r>
        <w:t>TM. ỦY BAN NHÂN DÂN</w:t>
      </w:r>
    </w:p>
    <w:p>
      <w:r>
        <w:t>CHỦ TỊCH</w:t>
      </w:r>
    </w:p>
    <w:p>
      <w:r>
        <w:t>Hồ Văn Mừng</w:t>
      </w:r>
    </w:p>
    <w:p>
      <w:r>
        <w:t>QUY CHẾ</w:t>
      </w:r>
    </w:p>
    <w:p>
      <w:r>
        <w:t>TIẾP NHẬN, LUÂN CHUYỂN HỒ SƠ, GIẢI QUYẾT, TRẢ KẾT QUẢ GIẢI QUYẾT THỦ TỤC HÀNH CHÍNH VỀ ĐẤT ĐAI TRÊN ĐỊA BÀN TỈNH AN GIANG</w:t>
      </w:r>
    </w:p>
    <w:p>
      <w:r>
        <w:t>(Kèm theo Quyết định số 54/2024/QĐ-UBND ngày 30/10/2024 của Ủy ban nhân dân tỉnh An Giang)</w:t>
      </w:r>
    </w:p>
    <w:p>
      <w:r>
        <w:t>Chương I</w:t>
      </w:r>
    </w:p>
    <w:p>
      <w:r>
        <w:t>QUY ĐỊNH CHUNG</w:t>
      </w:r>
    </w:p>
    <w:p>
      <w:r>
        <w:t>Điều 1. Phạm vi điều chỉnh</w:t>
      </w:r>
    </w:p>
    <w:p>
      <w:r>
        <w:t>Quy chế này quy định về tiếp nhận, luân chuyển hồ sơ, giải quyết, trả kết quả giải quyết thủ tục hành chính về đất đai, thời gian các bước thực hiện thủ tục của từng cơ quan, đơn vị có liên quan.</w:t>
      </w:r>
    </w:p>
    <w:p>
      <w:r>
        <w:t>Điều 2. Đối tượng áp dụng</w:t>
      </w:r>
    </w:p>
    <w:p>
      <w:r>
        <w:t>Văn phòng Ủy ban nhân dân tỉnh; Sở Tài nguyên và Môi trường và các phòng, đơn vị thuộc Sở Tài nguyên và Môi trường, Chi nhánh Văn phòng Đăng ký đất đai; Cục Thuế tỉnh và Chi cục Thuế thành phố, Chi cục Thuế khu vực; Ủy ban nhân dân các huyện, thị xã, thành phố và các phòng, đơn vị thuộc Ủy ban nhân dân các huyện, thị xã, thành phố; Cơ quan tiếp nhận hồ sơ và trả kết quả giải quyết thủ tục hành chính về đất đai tại khoản 1 Điều 4 của Quy chế này; Ủy ban nhân dân các xã, phường, thị trấn; Các tổ chức, cá nhân khác có liên quan.</w:t>
      </w:r>
    </w:p>
    <w:p>
      <w:r>
        <w:t>Điều 3. Thời gian thực hiện thủ tục hành chính về đất đai</w:t>
      </w:r>
    </w:p>
    <w:p>
      <w:r>
        <w:t>1. Thời gian thực hiện thủ tục hành chính về đất đai được tính kể từ ngày nhận được hồ sơ hợp lệ và đảm bảo không quá thời gian thực hiện của từng thủ tục được quy định tại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tắt là Nghị định số 101/2024/NĐ-CP) và Nghị định số 102/2024/NĐ-CP ngày 30/7/2024 của Chính phủ quy định chi tiết thi hành một số điều của Luật Đất đai (sau đây gọi tắt là Nghị định số 101/2024/NĐ-CP).</w:t>
      </w:r>
    </w:p>
    <w:p>
      <w:r>
        <w:t>2. Thời gian thực hiện thủ tục hành chính không bao gồm thời gian giải quyết của các cơ quan được quy định tại khoản 10 Điều 22 Nghị định số 101/2024/NĐ-CP ngày 29/7/2024 của Chính phủ và khoản 5 Điều 12 Nghị định số 102/2024/NĐ-CP ngày 30/7/2024 của Chính phủ.</w:t>
      </w:r>
    </w:p>
    <w:p>
      <w:r>
        <w:t>3. Người sử dụng đất được thực hiện đồng thời nhiều thủ tục đăng ký đất đai, tài sản gắn liền với đất và thời gian giải quyết đồng thời nhiều thủ tục hành chính bằng tổng thời gian thực hiện của từng thủ tục đó cộng lại.</w:t>
      </w:r>
    </w:p>
    <w:p>
      <w:r>
        <w:t>4. Chủ đầu tư dự án kinh doanh bất động sản được nộp cùng lúc nhiều hồ sơ đăng ký, cấp Giấy chứng nhận quyền sử dụng đất, quyền sở hữu tài sản gắn liền với đất và tổng thời gian giải quyết thủ tục hành chính bằng thời gian giải quyết đối với từng thủ tục đó cộng lại.</w:t>
      </w:r>
    </w:p>
    <w:p>
      <w:r>
        <w:t>Chương II</w:t>
      </w:r>
    </w:p>
    <w:p>
      <w:r>
        <w:t>QUY ĐỊNH VỀ TIẾP NHẬN HỒ SƠ, TRẢ KẾT QUẢ GIẢI QUYẾT THỦ TỤC HÀNH CHÍNH VỀ ĐẤT ĐAI</w:t>
      </w:r>
    </w:p>
    <w:p>
      <w:r>
        <w:t>Điều 4. Cơ quan tiếp nhận hồ sơ và trả kết quả giải quyết thủ tục hành chính về đất đai</w:t>
      </w:r>
    </w:p>
    <w:p>
      <w:r>
        <w:t>1. Cơ quan tiếp nhận hồ sơ và trả kết quả giải quyết thủ tục hành chính về đất đai theo quy định tại điểm a khoản 1 Điều 21 Nghị định số 101/2024/NĐ-CP và khoản 1 Điều 12 Nghị định số 102/2024/NĐ-CP bao gồm:</w:t>
      </w:r>
    </w:p>
    <w:p>
      <w:r>
        <w:t>a) Trung tâm Phục vụ hành chính công tỉnh An Giang. b) Bộ phận Tiếp nhận và Trả kết quả cấp huyện.</w:t>
      </w:r>
    </w:p>
    <w:p>
      <w:r>
        <w:t>c) Bộ phận Tiếp nhận và Trả kết quả cấp xã. d) Văn phòng Đăng ký đất đai.</w:t>
      </w:r>
    </w:p>
    <w:p>
      <w:r>
        <w:t>đ) Chi nhánh Văn phòng Đăng ký đất đai .</w:t>
      </w:r>
    </w:p>
    <w:p>
      <w:r>
        <w:t>2. Cơ quan tiếp nhận hồ sơ và trả kết quả giải quyết thủ tục hành chính về đất đai có trách nhiệm thực hiện các công việc được quy định tại Điều 19 Nghị định số 101/2024/NĐ-CP và Chương III của Quy chế này.</w:t>
      </w:r>
    </w:p>
    <w:p>
      <w:r>
        <w:t>Điều 5. Phương thức nộp hồ sơ thủ tục hành chính về đất đai</w:t>
      </w:r>
    </w:p>
    <w:p>
      <w:r>
        <w:t>1. Tổ chức, cá nhân được lựa chọn nộp hồ sơ theo các phương thức được quy định tại khoản 2 Điều 21 Nghị định số 101/2024/NĐ-CP và khoản 2 Điều 12 Nghị định số 102/2024/NĐ-CP.</w:t>
      </w:r>
    </w:p>
    <w:p>
      <w:r>
        <w:t>2. Đối với trường hợp đăng ký đất đai, tài sản gắn liền với đất lần đầu thì tổ chức, cá nhân được lựa chọn nơi nộp hồ sơ theo quy định tại khoản 3 Điều 21 Nghị định số 101/2024/NĐ-CP.</w:t>
      </w:r>
    </w:p>
    <w:p>
      <w:r>
        <w:t>3. Đối với trường hợp đăng ký biến động đất đai, tài sản gắn liền với đất thì tổ chức, cá nhân được lựa chọn nơi nộp hồ sơ theo quy định tại khoản 4 Điều 21 Nghị định số 101/2024/NĐ-CP.</w:t>
      </w:r>
    </w:p>
    <w:p>
      <w:r>
        <w:t>Chương III</w:t>
      </w:r>
    </w:p>
    <w:p>
      <w:r>
        <w:t>QUY ĐỊNH VỀ LUÂN CHUYỂN HỒ SƠ, GIẢI QUYẾT THỦ TỤC HÀNH CHÍNH VỀ ĐẤT ĐAI</w:t>
      </w:r>
    </w:p>
    <w:p>
      <w:r>
        <w:t>Điều 6. Luân chuyển hồ sơ thủ tục hành chính về đất đai</w:t>
      </w:r>
    </w:p>
    <w:p>
      <w:r>
        <w:t>Cơ quan tiếp nhận hồ sơ thủ tục hành chính về đất đai có trách nhiệm luân chuyển hồ sơ sau khi tiếp nhận đến cơ quan giải quyết thủ tục hành chính về đất đai để thực hiện bước tiếp theo. Sau khi thực hiện xong trách nhiệm được giao, cơ quan giải quyết thủ tục hành chính về đất đai có trách nhiệm luân chuyển hồ sơ đến cơ quan giải quyết thủ tục hành chính về đất đai của bước tiếp theo để tiếp tục giải quyết đến bước trả kết quả cho người sử dụng đất.</w:t>
      </w:r>
    </w:p>
    <w:p>
      <w:r>
        <w:t>Việc luân chuyển hồ sơ được thể hiện thông qua Phiếu kiểm soát quá trình giải quyết hồ sơ và phải đảm bảo đúng trình tự, thủ tục được quy định tại Nghị định số 101/2024/NĐ-CP, Nghị định số 102/2024/NĐ-CP và đảm bảo thời gian thực hiện các bước theo Phụ lục 1, Phụ lục 2, Phụ lục 3 ban hành kèm theo Quy chế này.</w:t>
      </w:r>
    </w:p>
    <w:p>
      <w:r>
        <w:t>Điều 7. Giải quyết hồ sơ thủ tục hành chính về đất đai</w:t>
      </w:r>
    </w:p>
    <w:p>
      <w:r>
        <w:t>1. Cơ quan giải quyết thủ tục hành chính về đất đai có trách nhiệm thực hiện đúng các trình tự, thủ tục được quy định tại Nghị định số 101/2024/NĐ-CP, Nghị định số 102/2024/NĐ-CP và đảm bảo thời gian, thẩm quyền theo Phụ lục 1, Phụ lục 2, Phụ lục 3 ban hành kèm theo Quy chế này.</w:t>
      </w:r>
    </w:p>
    <w:p>
      <w:r>
        <w:t>2. Cơ quan giải quyết thủ tục hành chính về đất đai chịu trách nhiệm giải quyết không quá thời gian quy định do cơ quan mình thực hiện theo Phụ lục 1, Phụ lục 2, Phụ lục 3 ban hành kèm theo Quy chế này, không chịu trách nhiệm về thời gian giải quyết thủ tục hành chính tại các cơ quan khác.</w:t>
      </w:r>
    </w:p>
    <w:p>
      <w:r>
        <w:t>3. Trường hợp cơ quan giải quyết thủ tục hành chính về đất đai giải quyết quá hạn so với thời gian quy định tại theo Phụ lục 1, Phụ lục 2, Phụ lục 3 ban hành kèm theo Quy chế này thì phải thực hiện việc xin lỗi theo đúng quy định tại Quyết định của Ủy ban nhân dân tỉnh An Giang về việc ban hành Quy chế xin lỗi cá nhân, tổ chức vì sự sai sót, quá hạn trong giải quyết thủ tục hành chính.</w:t>
      </w:r>
    </w:p>
    <w:p>
      <w:r>
        <w:t>Chương IV</w:t>
      </w:r>
    </w:p>
    <w:p>
      <w:r>
        <w:t>ĐIỀU KHOẢN THI HÀNH</w:t>
      </w:r>
    </w:p>
    <w:p>
      <w:r>
        <w:t>Điều 8. Tổ chức thực hiện</w:t>
      </w:r>
    </w:p>
    <w:p>
      <w:r>
        <w:t>Sở Tài nguyên và Môi trường, Cục Thuế tỉnh, các cơ quan, đơn vị có liên quan, UBND cấp huyện, UBND cấp xã triển khai, thực hiện Quy chế này.</w:t>
      </w:r>
    </w:p>
    <w:p>
      <w:r>
        <w:t>Điều 9. Sửa đổi, bổ sung Quy chế</w:t>
      </w:r>
    </w:p>
    <w:p>
      <w:r>
        <w:t>Trong quá trình thực hiện, nếu có khó khăn, vướng mắc các cơ quan, đơn vị, địa phương kịp thời phản ánh về Sở Tài nguyên và Môi trường để tổng hợp, báo cáo, tham mưu Ủy ban nhân dân tỉnh xem xét, sửa đổi, bổ sung cho phù hợp.</w:t>
      </w:r>
    </w:p>
    <w:p>
      <w:r>
        <w:t>Trường hợp Trung ương có văn bản điều chỉnh, sửa đổi các quy định mà có liên quan đến nội dung Quy chế này thì thực hiện theo quy định của Trung 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