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bãi bỏ toàn bộ Quyết định, một phần nội dung trong Quyết định quy phạm pháp luật do Ủy ban nhân dân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54/2024/QĐ-UBND</w:t>
      </w:r>
    </w:p>
    <w:p>
      <w:r>
        <w:t>Kon Tum, ngày 23 tháng 10 năm 2024</w:t>
      </w:r>
    </w:p>
    <w:p>
      <w:r>
        <w:t>QUYẾT ĐỊNH</w:t>
      </w:r>
    </w:p>
    <w:p>
      <w:r>
        <w:t>BÃI BỎ TOÀN BỘ QUYẾT ĐỊNH, MỘT PHẦN QUYẾT ĐỊNH QUY PHẠM PHÁP LUẬT DO ỦY BAN NHÂN DÂN TỈNH KON TUM BAN HÀNH</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Tư pháp tại Tờ trình số 157/TTr-STP ngày 23 tháng 9 năm 2024 và Văn bản số 2060/STP-XDKTr&amp;PBPL ngày 04 tháng 10 năm 2024.</w:t>
      </w:r>
    </w:p>
    <w:p>
      <w:r>
        <w:t>QUYẾT ĐỊNH:</w:t>
      </w:r>
    </w:p>
    <w:p>
      <w:r>
        <w:t>Điều 1. Bãi bỏ toàn bộ các Quyết định</w:t>
      </w:r>
    </w:p>
    <w:p>
      <w:r>
        <w:t>1. Quyết định số 1556/1997/QĐ-UB ngày 10 tháng 12 năm 1997 của Ủy ban nhân dân tỉnh Kon Tum về việc ban hành quy định về trình tự, thủ tục cấp giấy chứng nhận quyền sở hữu nhà ở, quyền sử dụng đất ở tại đô thị.</w:t>
      </w:r>
    </w:p>
    <w:p>
      <w:r>
        <w:t>2. Quyết định số 2604/1998/QĐ-UB ngày 22 tháng 12 năm 1998 của Ủy ban nhân dân tỉnh Kon Tum về việc ban hành quy chế tổ chức và hoạt động của Ban đổi mới quản lý doanh nghiệp tỉnh Kon Tum.</w:t>
      </w:r>
    </w:p>
    <w:p>
      <w:r>
        <w:t>3. Quyết định số 09/2001/QĐ-UB ngày 25 tháng 4 năm 2001 của Ủy ban nhân dân tỉnh Kon Tum về việc thành lập lại Trung tâm phòng chống bệnh xã hội trực thuộc Sở Y tế tỉnh Kon Tum.</w:t>
      </w:r>
    </w:p>
    <w:p>
      <w:r>
        <w:t>4. Quyết định số 54/2002/QĐ-UB ngày 08 tháng 8 năm 2002 của Ủy ban nhân dân tỉnh Kon Tum về việc bồi dưỡng độc hại khi làm việc trên máy tính.</w:t>
      </w:r>
    </w:p>
    <w:p>
      <w:r>
        <w:t>5. Quyết định số 09/2005/QĐ-UB ngày 03 tháng 01 năm 2005 của Ủy ban nhân dân tỉnh Kon Tum về việc ban hành Quy định tạm thời về chế độ công tác phí, chế độ chi hội nghị đối với các cơ quan hành chính và đơn vị sự nghiệp công lập.</w:t>
      </w:r>
    </w:p>
    <w:p>
      <w:r>
        <w:t>6. Quyết định số 45/2003/QĐ-UB ngày 24 tháng 11 năm 2003 của Ủy ban nhân dân tỉnh Kon Tum về việc giao chỉ tiêu tuyển quân năm 2004.</w:t>
      </w:r>
    </w:p>
    <w:p>
      <w:r>
        <w:t>7. Quyết định số 68/2005/QĐ-UBND ngày 11 tháng 9 năm 2005 của Ủy ban nhân dân tỉnh Kon Tum về việc ban hành Quy chế vận hành hệ thống thông tin điện tử Tổng hợp kinh tế- xã hội phục vụ điều hành trên địa bàn tỉnh Kon Tum.</w:t>
      </w:r>
    </w:p>
    <w:p>
      <w:r>
        <w:t>8. Quyết định số 21/2006/QĐ-UBND ngày 08 tháng 6 năm 2006 của Ủy ban nhân dân tỉnh Kon Tum Về việc ban hành Kế hoạch thực hiện Chiến lược quốc gia phòng chống HIV/AIDS trên địa bàn tỉnh Kon Tum đến năm 2010 và tầm nhìn 2020.</w:t>
      </w:r>
    </w:p>
    <w:p>
      <w:r>
        <w:t>9. Quyết định số 40/2007/QĐ-UBND ngày 30 tháng 7 năm 2007 của Ủy ban nhân dân tỉnh Kon Tum Ban hành quy định tạm thời quy trình, thủ tục đầu tư và quy chế phối hợp giữa các cơ quan trong việc giải quyết các thủ tục đầu tư theo cơ chế một cửa tại Sở Kế hoạch và Đầu tư.</w:t>
      </w:r>
    </w:p>
    <w:p>
      <w:r>
        <w:t>10. Quyết định số 22/2010/QĐ-UBND ngày 04 tháng 5 năm 2010 của Ủy ban nhân dân tỉnh Kon Tum về việc ban hành định mức hỗ trợ và danh mục hỗ trợ cây trồng, vật nuôi, máy móc thiết bị, công cụ sản xuất, chế biến, bảo quản sản phẩm sau thu hoạch của Dự án hỗ trợ phát triển sản xuất thuộc Chương trình 135 giai đoạn 2006-2010.</w:t>
      </w:r>
    </w:p>
    <w:p>
      <w:r>
        <w:t>11. Quyết định số 45/2010/QĐ-UBND ngày 24 tháng 12 tháng 2010 của Ủy ban nhân dân tỉnh Kon Tum về việc phê duyệt kế hoạch phát triển kinh tế - xã hội, đảm bảo quốc phòng - an ninh giai đoạn 2011-2015.</w:t>
      </w:r>
    </w:p>
    <w:p>
      <w:r>
        <w:t>12. Quyết định số 24/2011/QĐ-UBND ngày 29 tháng 8 năm 2011 của Ủy ban nhân dân tỉnh Kon Tum về việc phê duyệt Đề án tổng thể xây dựng nông thôn mới tỉnh Kon Tum giai đoạn 2011-2015.</w:t>
      </w:r>
    </w:p>
    <w:p>
      <w:r>
        <w:t>13. Quyết định số 25/2012/QĐ-UBND ngày 19 tháng 7 năm 2012 của Ủy ban nhân dân tỉnh Kon Tum về việc phê duyệt Chương trình phát triển nhà ở tỉnh Kon Tum, giai đoạn 2012-2020.</w:t>
      </w:r>
    </w:p>
    <w:p>
      <w:r>
        <w:t>14. Quyết định số 37/2014/QĐ-UBND ngày 21 tháng 7 năm 2014 của Ủy ban nhân dân tỉnh Kon Tum về việc ban hành cơ chế, chính sách hỗ trợ xây dựng một số công trình hạ tầng kinh tế-xã hội thuộc Chương trình mục tiêu quốc gia xây dựng nông thôn mới trên địa bàn tỉnh Kon Tum giai đoạn 2014-2020.</w:t>
      </w:r>
    </w:p>
    <w:p>
      <w:r>
        <w:t>15. Quyết định số 38/2014/QĐ-UBND ngày 21 tháng 7 năm 2014 của Ủy ban nhân dân tỉnh Kon Tum về việc quy định mức chi bảo đảm cho công tác phổ biến, giáo dục pháp luật và chuẩn tiếp cận pháp luật của người dân tại cơ sở trên địa bàn tỉnh Kon Tum.</w:t>
      </w:r>
    </w:p>
    <w:p>
      <w:r>
        <w:t>16. Quyết định số 39/2014/QĐ-UBND ngày 21 tháng 7 năm 2014 của Ủy ban nhân dân tỉnh Kon Tum về việc quy định chế độ chi đón tiếp, thăm hỏi, chúc mừng đối với một số đối tượng do Ủy ban Mặt trận Tổ quốc cấp tỉnh, cấp huyện thực hiện trên địa bàn tỉnh Kon Tum.</w:t>
      </w:r>
    </w:p>
    <w:p>
      <w:r>
        <w:t>17. Quyết định số 70/2014/QĐ-UBND ngày 19 tháng 12 năm 2014 của Ủy ban nhân dân tỉnh Kon Tum về việc quy định mức chi thực hiện công tác hòa giải ở cơ sở trên địa bàn tỉnh Kon Tum.</w:t>
      </w:r>
    </w:p>
    <w:p>
      <w:r>
        <w:t>18. Quyết định số 46/2015/QĐ-UBND ngày 30 tháng 11 năm 2015 của Ủy ban nhân dân tỉnh Kon Tum Ban hành Quy định tiêu chí bổ sung, phương pháp đánh giá, trình tự thủ tục xét và công nhận " Cơ quan đạt chuẩn văn hóa ", " Doanh nghiệp đạt chuẩn văn hóa " trên địa bàn tỉnh Kon Tum.</w:t>
      </w:r>
    </w:p>
    <w:p>
      <w:r>
        <w:t>19. Quyết định số 22/2017/QĐ- UBND ngày 15 tháng 5 năm 2017 của Ủy ban nhân dân tỉnh Kon Tum Ban bành Quy định mức đạt chuẩn Bộ tiêu chí về xã nông thôn mới đối với từng khu vực trên địa bàn tỉnh Kon Tum giai đoạn 2017-2020.</w:t>
      </w:r>
    </w:p>
    <w:p>
      <w:r>
        <w:t>20. Quyết định số 47/2017/QĐ- UBND ngày 22 tháng 9 năm 2017 của Ủy ban nhân dân tỉnh Kon Tum về việc quy định mức trần chi phí chứng thực, hành chính tư pháp trên địa bàn tỉnh.</w:t>
      </w:r>
    </w:p>
    <w:p>
      <w:r>
        <w:t>21. Quyết định số 26/2018/QĐ-UBND ngày 09 tháng 10 năm 2018 của Ủy ban nhân dân tỉnh Kon Tum Ban hành Quy định đối tượng, một số mức chi, mức hỗ trợ từ nguồn kinh phí sự nghiệp thực hiện Chương trình mục tiêu quốc gia xây dựng nông thôn mới giai đoạn 2016-2020 trên địa bàn tỉnh Kon Tum.</w:t>
      </w:r>
    </w:p>
    <w:p>
      <w:r>
        <w:t>22. Quyết định số 14/2019/QĐ-UBND ngày 08 tháng 10 năm 2019 của Ủy ban nhân dân tỉnh Kon Tum Sửa đổi, bổ sung một số điều của Quy định tiêu chí bổ sung, phương pháp đánh giá, trình tự, thủ tục xét và công nhận “ Cơ quan đạt chuẩn văn hóa ”, “ Đơn vị đạt chuẩn văn hóa ”,“ Doanh nghiệp đạt chuẩn văn hóa ” trên địa bàn tỉnh Kon Tum trong Phong trào “ Toàn dân đoàn kết xây dựng đời sống văn hóa ” ban hành kèm theo Quyết định 46/2015/QĐ-UBND ngày 30 tháng 10 năm 2015 của Ủy ban nhân dân tỉnh Kon Tum.</w:t>
      </w:r>
    </w:p>
    <w:p>
      <w:r>
        <w:t>23. Quyết định số 04/2020/QĐ-UBND ngày 20 tháng 01 năm 2020 của Ủy ban nhân dân tỉnh Kon Tum Sửa đổi, bổ sung Quy định mức đạt chuẩn bộ tiêu chí về xã nông thôn mới đối với từng khu vực trên địa bàn tỉnh Kon Tum ban hành kèm theo Quyết định số 22/2017/QĐ-UBND ngày 15 tháng 5 năm 2017 của Ủy ban nhân dân tỉnh Kon Tum.</w:t>
      </w:r>
    </w:p>
    <w:p>
      <w:r>
        <w:t>24. Chỉ thị số 02/1997/CT-UB ngày 01 tháng 3 năm 1997 của Ủy ban nhân dân tỉnh Kon Tum về việc quy định việc báo cáo tình hình việc thực hiện kế hoạch phát triển kinh tế xã hội năm 1997.</w:t>
      </w:r>
    </w:p>
    <w:p>
      <w:r>
        <w:t>25. Chỉ thị số 01/1998/CT-UB ngày 06 tháng 02 năm 1998 của Ủy ban nhân dân tỉnh Kon Tum về việc đẩy mạnh công tác tuyên truyền, phổ biến giáo dục pháp luật.</w:t>
      </w:r>
    </w:p>
    <w:p>
      <w:r>
        <w:t>26. Chỉ thị số 12/1999/CT-UB ngày 28 tháng 5 năm 1999 của Ủy ban nhân dân tỉnh Kon Tum về việc triển khai thực hiện Nghị định số 05/1999/NĐ-CP ngày 03 tháng 02 năm 1999 của Chính phủ về chứng minh nhân dân.</w:t>
      </w:r>
    </w:p>
    <w:p>
      <w:r>
        <w:t>27. Chỉ thị số 13/2000/CT-UB ngày 15 tháng 9 năm 2000 của Ủy ban nhân dân tỉnh Kon Tum về đấu tranh chống sản xuất và buôn bán hàng giả.</w:t>
      </w:r>
    </w:p>
    <w:p>
      <w:r>
        <w:t>28. Chỉ thị số 15/2000/CT-UB ngày 16 tháng 10 năm 2000 của Ủy ban nhân dân tỉnh Kon Tum về đẩy mạnh công tác phổ biến giáo dục pháp luật trên các phương tiện thông tin đại chúng.</w:t>
      </w:r>
    </w:p>
    <w:p>
      <w:r>
        <w:t>29. Chỉ thị số 05/2001/CT-UB ngày 04 tháng 6 năm 2001 của Ủy ban nhân dân tỉnh Kon Tum về việc tăng cường công tác Thi hành án dân sự trên địa bàn tỉnh.</w:t>
      </w:r>
    </w:p>
    <w:p>
      <w:r>
        <w:t>30. Chỉ thị số 17/2001/CT-UB ngày 09 tháng 4 năm 2001 của Ủy ban nhân dân tỉnh Kon Tum về việc củng cố tổ chức đẩy mạnh hoạt động công tác Tư pháp cơ sở xã, phường, thị trấn.</w:t>
      </w:r>
    </w:p>
    <w:p>
      <w:r>
        <w:t>31. Chỉ thị số 03/2002/CT-UB ngày 07 tháng 3 năm 2002 của Ủy ban nhân dân tỉnh Kon Tum về việc triển khai thực hiện Nghị định số 83/1998/NĐ-CP ngày 10 tháng 10 năm 1998 của Chính phủ về đăng ký hộ tịch.</w:t>
      </w:r>
    </w:p>
    <w:p>
      <w:r>
        <w:t>32. Chỉ thị số 08/2008/CT-UBND ngày 03 tháng 12 năm 2008 của Ủy ban nhân dân tỉnh Kon Tum về việc tăng cường thực hiện các biện pháp điều hành giá cả, bình ổn thị trường trong những tháng cuối năm 2007 và phục vụ tết Nguyên Đán Mậu Tý 2008.</w:t>
      </w:r>
    </w:p>
    <w:p>
      <w:r>
        <w:t>33. Chỉ thị số 04/2011/CT-UBND ngày 19 tháng 5 năm 2011 của Ủy ban nhân dân tỉnh Kon Tum về việc triển khai hoạt động kiểm soát thủ tục hành chính và thực hiện giai đoạn 3 của Đề án 30 trên địa bàn tỉnh.</w:t>
      </w:r>
    </w:p>
    <w:p>
      <w:r>
        <w:t>34. Chỉ thị số 03/2014/CT-UBND ngày 06 tháng 5 năm 2014 của Ủy ban nhân dân tỉnh Kon Tum về việc tăng cường hoạt động kiểm soát thủ tục hành chính trên địa bàn tỉnh Kon Tum.</w:t>
      </w:r>
    </w:p>
    <w:p>
      <w:r>
        <w:t>35. Chỉ thị số 04/2014/CT-UBND ngày 18 tháng 7 năm 2014 của Ủy ban nhân dân tỉnh Kon Tum về việc nâng cao hiệu quả công tác ngành Tư pháp trên địa bàn tỉnh Kon Tum.</w:t>
      </w:r>
    </w:p>
    <w:p>
      <w:r>
        <w:t>Điều 2. Bãi bỏ một phần Quyết định</w:t>
      </w:r>
    </w:p>
    <w:p>
      <w:r>
        <w:t>Bãi bỏ khoản 2 Điều 1 của Quyết định số 28/2020/QĐ-UBND ngày 10 tháng 11 năm 2020 của Ủy ban nhân dân tỉnh Kon Tum Sửa đổi, bổ sung, bãi bỏ Quyết định, nội dung trong Quyết định do Ủy ban nhân dân tỉnh Kon Tum ban hành.</w:t>
      </w:r>
    </w:p>
    <w:p>
      <w:r>
        <w:t>Điều 3. Tổ chức thực hiện, hiệu lực thi hành</w:t>
      </w:r>
    </w:p>
    <w:p>
      <w:r>
        <w:t>1. Thủ trưởng các cơ quan, đơn vị có liên quan căn cứ lĩnh vực quản lý nhà nước của cơ quan, đơn vị có trách nhiệm rà soát, bãi bỏ hoặc đề nghị cấp có thẩm quyền bãi bỏ văn bản hướng dẫn, quy định chi tiết thi hành các văn bản quy định tại Điều 1, Điều 2 Quyết định này  (nếu có) .</w:t>
      </w:r>
    </w:p>
    <w:p>
      <w:r>
        <w:t>2. Chánh Văn phòng Ủy ban nhân dân tỉnh; Giám đốc Sở Tư pháp; Thủ trưởng các sở, ban ngành; Chủ tịch Ủy ban nhân dân các huyện, thành phố; xã, phường, thị trấn và cá nhân, tổ chức có liên quan chịu trách nhiệm thi hành Quyết định này.</w:t>
      </w:r>
    </w:p>
    <w:p>
      <w:r>
        <w:t>3. Quyết định này có hiệu lực kể từ ngày 02 tháng 11 năm 2024./.</w:t>
      </w:r>
    </w:p>
    <w:p>
      <w:r>
        <w:t>Nơi nhận:</w:t>
      </w:r>
    </w:p>
    <w:p>
      <w:r>
        <w:t>- Như Điều 4;</w:t>
      </w:r>
    </w:p>
    <w:p>
      <w:r>
        <w:t>- Văn phòng Chính phủ;</w:t>
      </w:r>
    </w:p>
    <w:p>
      <w:r>
        <w:t>- Bộ Tư pháp  (Cục Kiểm tra VBQPPL) ;</w:t>
      </w:r>
    </w:p>
    <w:p>
      <w:r>
        <w:t>- Vụ Pháp chế các Bộ: Nội vụ; Tài chính; Tài nguyên và Môi trường; Khoa học và Công nghệ; Xây dựng; Văn hóa- Thể thao và Du lịch; Y tế;</w:t>
      </w:r>
    </w:p>
    <w:p>
      <w:r>
        <w:t>- Thường trực Tỉnh ủy;</w:t>
      </w:r>
    </w:p>
    <w:p>
      <w:r>
        <w:t>- Thường trực HĐND tỉnh;</w:t>
      </w:r>
    </w:p>
    <w:p>
      <w:r>
        <w:t>- Chủ tịch, các PCT UBND tỉnh;</w:t>
      </w:r>
    </w:p>
    <w:p>
      <w:r>
        <w:t>- Đoàn Đại biểu Quốc hội tỉnh;</w:t>
      </w:r>
    </w:p>
    <w:p>
      <w:r>
        <w:t>- Ủy ban MTTQ Việt Nam tỉnh;</w:t>
      </w:r>
    </w:p>
    <w:p>
      <w:r>
        <w:t>- Cục Thi hành án dân sự tỉnh;</w:t>
      </w:r>
    </w:p>
    <w:p>
      <w:r>
        <w:t>- Công an tỉnh;</w:t>
      </w:r>
    </w:p>
    <w:p>
      <w:r>
        <w:t>- Bộ Chỉ huy Quân sự tỉnh;</w:t>
      </w:r>
    </w:p>
    <w:p>
      <w:r>
        <w:t>- Văn phòng Đoàn ĐBQH và HĐND tỉnh;</w:t>
      </w:r>
    </w:p>
    <w:p>
      <w:r>
        <w:t>- Sở Nội vụ  (Phòng Quản lý Văn thư - Lưu trữ) ;</w:t>
      </w:r>
    </w:p>
    <w:p>
      <w:r>
        <w:t>- Công báo tỉnh;</w:t>
      </w:r>
    </w:p>
    <w:p>
      <w:r>
        <w:t>- Báo Kon Tum; Đài Phát thanh và Truyền hình tỉnh; Cổng TTĐT tỉnh;</w:t>
      </w:r>
    </w:p>
    <w:p>
      <w:r>
        <w:t>- Lưu: VT, NC. NĐB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