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534/QĐ-UBND năm 2024 về Quy chế sử dụng, khai thác, vận hành phần mềm Quản lý phân bổ dự toán ngân sách cho các cơ quan, đơn vị, địa phương trong tỉnh; phần mềm Quản lý tiền lương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534/QĐ-UBND</w:t>
      </w:r>
    </w:p>
    <w:p>
      <w:r>
        <w:t>Khánh Hòa, ngày 28 tháng 02 năm 2024</w:t>
      </w:r>
    </w:p>
    <w:p>
      <w:r>
        <w:t>QUYẾT ĐỊNH</w:t>
      </w:r>
    </w:p>
    <w:p>
      <w:r>
        <w:t>BAN HÀNH QUY CHẾ SỬ DỤNG, KHAI THÁC, VẬN HÀNH PHẦN MỀM QUẢN LÝ PHÂN BỔ DỰ TOÁN NGÂN SÁCH CHO CÁC CƠ QUAN, ĐƠN VỊ, ĐỊA PHƯƠNG TRONG TỈNH; PHẦN MỀM QUẢN LÝ TIỀN LƯƠNG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số 67/2006/QH11 ngày 29 tháng 6 năm 2006 của Quốc hội;</w:t>
      </w:r>
    </w:p>
    <w:p>
      <w:r>
        <w:t>Căn cứ Nghị định số 64/2007/NĐ-CP ngày 10 tháng 4 năm 2007 của Chính phủ về ứng dụng công nghệ thông tin trong hoạt động của cơ quan nhà nước;</w:t>
      </w:r>
    </w:p>
    <w:p>
      <w:r>
        <w:t>Căn cứ Nghị định số 163/2016/NĐ-CP ngày 21 tháng 12 năm 2016 của Chính phủ quy định chi tiết và hướng dẫn thi hành Luật Ngân sách nhà nước;</w:t>
      </w:r>
    </w:p>
    <w:p>
      <w:r>
        <w:t>Xét đề nghị của Giám đốc Sở Tài chính tại công văn số 724/STC-QLNS ngày 22 tháng 02 năm 2024.</w:t>
      </w:r>
    </w:p>
    <w:p>
      <w:r>
        <w:t>QUYẾT ĐỊNH:</w:t>
      </w:r>
    </w:p>
    <w:p>
      <w:r>
        <w:t>Điều 1.    Ban hành kèm theo Quyết định này Quy chế sử dụng, khai thác, vận hành phần mềm Quản lý phân bổ dự toán ngân sách cho các cơ quan, đơn vị, địa phương trong tỉnh; phần mềm Quản lý tiền lương trên địa bàn tỉnh Khánh Hòa.</w:t>
      </w:r>
    </w:p>
    <w:p>
      <w:r>
        <w:t>Điều 2.    Chánh Văn phòng UBND tỉnh; Giám đốc các sở, ban ngành thuộc tỉnh; Chủ tịch UBND các huyện, thị xã, thành phố và Thủ trưởng các đơn vị liên quan chịu trách nhiệm thi hành Quyết định này kể từ ngày ký./.</w:t>
      </w:r>
    </w:p>
    <w:p>
      <w:r>
        <w:t>Nơi nhận:</w:t>
      </w:r>
    </w:p>
    <w:p>
      <w:r>
        <w:t>- Như điều 2;</w:t>
      </w:r>
    </w:p>
    <w:p>
      <w:r>
        <w:t>- Thường trực HĐND tỉnh;</w:t>
      </w:r>
    </w:p>
    <w:p>
      <w:r>
        <w:t>- Ban Pháp chế HĐND tỉnh;</w:t>
      </w:r>
    </w:p>
    <w:p>
      <w:r>
        <w:t>- Lưu: VP, TL, HL.</w:t>
      </w:r>
    </w:p>
    <w:p>
      <w:r>
        <w:t>TM. ỦY BAN NHÂN DÂN</w:t>
      </w:r>
    </w:p>
    <w:p>
      <w:r>
        <w:t>KT. CHỦ TỊCH</w:t>
      </w:r>
    </w:p>
    <w:p>
      <w:r>
        <w:t>PHÓ CHỦ TỊCH</w:t>
      </w:r>
    </w:p>
    <w:p>
      <w:r>
        <w:t>Lê Hữu Hoàng</w:t>
      </w:r>
    </w:p>
    <w:p>
      <w:r>
        <w:t>QUY CHẾ</w:t>
      </w:r>
    </w:p>
    <w:p>
      <w:r>
        <w:t>SỬ DỤNG, KHAI THÁC, VẬN HÀNH PHẦN MỀM QUẢN LÝ PHÂN BỔ DỰ TOÁN NGÂN SÁCH CHO CÁC CƠ QUAN, ĐƠN VỊ, ĐỊA PHƯƠNG TRONG TỈNH; PHẦN MỀM QUẢN LÝ TIỀN LƯƠNG TRÊN ĐỊA BÀN TỈNH KHÁNH HÒA</w:t>
      </w:r>
    </w:p>
    <w:p>
      <w:r>
        <w:t>(Ban hành kèm theo Quyết định số 534/QĐ-UBND ngày 28/02/2024 của UBND tỉnh)</w:t>
      </w:r>
    </w:p>
    <w:p>
      <w:r>
        <w:t>Điều 1. Phạm vi điều chỉnh và đối tượng áp dụng</w:t>
      </w:r>
    </w:p>
    <w:p>
      <w:r>
        <w:t>1. Phạm vi điều chỉnh: Quy chế này quy định việc sử dụng, khai thác, vận hành phần mềm Quản lý phân bổ dự toán ngân sách cho các cơ quan, đơn vị, địa phương trong tỉnh; phần mềm Quản lý tiền lương trên địa bàn tỉnh Khánh Hòa, bao gồm: việc cập nhật dữ liệu vào hệ thống phần mềm, lập các báo cáo, khai thác thông tin; cung cấp thông tin và gửi lên cơ quan cấp trên, cơ quan cấp tài chính cùng cấp và cấp trên theo quy định.</w:t>
      </w:r>
    </w:p>
    <w:p>
      <w:r>
        <w:t>2. Đối tượng áp dụng: Các sở, ban, ngành và tương đương thuộc tỉnh; các đơn vị trực thuộc sở, ban, ngành và tương đương thuộc tỉnh; UBND các huyện, thị xã, thành phố (sau đây gọi là UBND các huyện); các phòng, ban chuyên môn, đơn vị trực thuộc UBND cấp huyện và UBND các xã, phường, thị trấn (sau đây gọi là UBND cấp xã).</w:t>
      </w:r>
    </w:p>
    <w:p>
      <w:r>
        <w:t>Điều 2. Mục đích, yêu cầu</w:t>
      </w:r>
    </w:p>
    <w:p>
      <w:r>
        <w:t>1. Ứng dụng công nghệ thông tin vào quy trình nghiệp vụ để nâng cao hiệu quả quản lý, từng bước số hóa và tạo dữ liệu ngành tài chính - ngân sách phục vụ cung cấp thông tin cho công tác thống kê, theo dõi ngân sách nhà nước; tiết kiệm thời gian, tăng năng suất của cán bộ công chức ngành tài chính; hạn chế sử dụng tài liệu giấy, đảm bảo không tự chỉnh sửa số liệu nhằm đáp ứng yêu cầu chuyển đổi số; đồng thời, để kịp thời theo dõi và tổng hợp nguồn kinh phí tiền lương, việc phân bổ dự toán của các cơ quan, đơn vị và địa phương vì đây là khoản kinh phí chiếm tỷ trọng lớn, có tính chất quan trọng.</w:t>
      </w:r>
    </w:p>
    <w:p>
      <w:r>
        <w:t>2. Để các cơ quan, đơn vị và địa phương chủ động trong việc xây dựng dự toán chi thường xuyên, thực hiện sử dụng ngân sách hiệu quả và tạo tính chủ động của các cơ quan tài chính trong việc rà soát, điều chỉnh dự toán giữa các nhiệm vụ chi, cân nguồn cho nhiệm vụ chi mới phát sinh, bổ sung kinh phí trong phạm vi dự toán được giao, đảm bảo sử dụng dự toán hiệu quả tránh lãng phí trong công tác phân bổ dự toán.</w:t>
      </w:r>
    </w:p>
    <w:p>
      <w:r>
        <w:t>3. Yêu cầu các cơ quan, đơn vị, địa phương được trang bị phần mềm Quản lý phân bổ dự toán ngân sách cho các cơ quan, đơn vị, địa phương trong tỉnh; phần mềm Quản lý tiền lương trên địa bàn tỉnh Khánh Hòa phải thực hiện nghiêm túc thực hiện Quy chế này; gắn trách nhiệm của công chức được phân công theo dõi tiền lương, lập dự toán ngân sách với việc duy trì hoạt động, sử dụng phần mềm.</w:t>
      </w:r>
    </w:p>
    <w:p>
      <w:r>
        <w:t>Điều 3. Phát triển, duy trì hoạt động của phần mềm</w:t>
      </w:r>
    </w:p>
    <w:p>
      <w:r>
        <w:t>1. Sở Tài chính là cơ quan chủ trì, tổng hợp tham mưu UBND tỉnh chỉ đạo nâng cấp, phát triển các phần mềm để nâng cao tính năng, hiệu quả sử dụng đáp ứng với tình hình mới.</w:t>
      </w:r>
    </w:p>
    <w:p>
      <w:r>
        <w:t>2. Các cơ quan, đơn vị, địa phương được trang bị phần mềm có trách nhiệm đầu tư trang thiết bị để vận hành phần mềm, sử dụng phần mềm thường xuyên, liên tục, cập nhật số liệu đầy đủ kịp thời để phục vụ hoạt động của cơ quan, đơn vị, địa phương đảm bảo vốn ngân sách được sử dụng hiệu quả, tránh lãng phí; đảm bảo an toàn thông tin mạng; đảm bảo khai thác hiệu quả dữ liệu phần mềm, góp phần nâng cao chất lượng hiệu quả ứng dụng công nghệ thông tin.</w:t>
      </w:r>
    </w:p>
    <w:p>
      <w:r>
        <w:t>Điều 4. Nguyên tắc quản lý phần mềm</w:t>
      </w:r>
    </w:p>
    <w:p>
      <w:r>
        <w:t>1. Phần mềm Quản lý phân bổ dự toán ngân sách cho các cơ quan, đơn vị, địa phương trong tỉnh; phần mềm Quản lý tiền lương trên địa bàn tỉnh Khánh Hòa được quản lý, vận hành tập trung, thống nhất; được sử dụng đúng mục đích, hiệu quả.</w:t>
      </w:r>
    </w:p>
    <w:p>
      <w:r>
        <w:t>2. Tổ chức, cá nhân sử dụng phần mềm chịu trách nhiệm quản lý tài khoản đăng nhập, mật khẩu được giao, sử dụng; nội dung thông tin khai thác sử dụng, cung cấp cho các bên liên quan đảm bảo đúng quy định, tuân thủ nguyên tắc bảo vệ, an toàn thông tin.</w:t>
      </w:r>
    </w:p>
    <w:p>
      <w:r>
        <w:t>3. Từ tháng 6/2024, theo dõi, quản lý dự toán, kinh phí tiền lương và biên chế theo hình thức trực tuyến trên phần mềm.</w:t>
      </w:r>
    </w:p>
    <w:p>
      <w:r>
        <w:t>Điều 5. Vận hành, khai thác, quản lý phần mềm</w:t>
      </w:r>
    </w:p>
    <w:p>
      <w:r>
        <w:t>1. Phần mềm Quản lý phân bổ dự toán ngân sách cho các cơ quan, đơn vị, địa phương trong tỉnh:</w:t>
      </w:r>
    </w:p>
    <w:p>
      <w:r>
        <w:t>- Các địa phương, đơn vị (bao gồm đơn vị trực thuộc) thực hiện lập dự toán ngân sách hàng năm, cơ sở thuyết minh xây dựng dự toán; đánh giá tình hình thực hiện dự toán ngân sách gửi cơ quan chủ quản, cơ quan tài chính thông qua phần mềm.</w:t>
      </w:r>
    </w:p>
    <w:p>
      <w:r>
        <w:t>Dữ liệu trên phần mềm là căn cứ để cơ quan chủ quản, cơ quan tài chính thẩm định dự toán ngân sách năm sau, rà soát đề nghị điều chỉnh dự toán năm nay của các cơ quan, đơn vị, địa phương. Trường hợp số liệu dự toán trên phần mềm và trên văn bản của đơn vị không khớp nhau, sẽ sử dụng số liệu trên phần mềm làm căn cứ thực hiện. Các đơn vị, địa phương chịu trách nhiệm về nội dung, tính chính xác của dữ liệu nhập trên phần mềm.</w:t>
      </w:r>
    </w:p>
    <w:p>
      <w:r>
        <w:t>- Các mẫu biểu lập dự toán ngân sách hàng năm trên phần mềm gồm các mẫu biểu theo các văn bản sau:</w:t>
      </w:r>
    </w:p>
    <w:p>
      <w:r>
        <w:t>+ Nghị định số 31/2017/NĐ-CP ngày 23/3/2017 của Chính phủ ban hành Quy chế lập, thẩm tra, quyết định kế hoạch tài chính 05 năm địa phương, kế hoạch đầu tư công trung hạn 05 địa phương, kế hoạch tài chính - ngân sách nhà nước 03 năm địa phương, dự toán và phân bổ ngân sách địa phương, phê chuẩn quyết toán ngân sách địa phương hằng năm.</w:t>
      </w:r>
    </w:p>
    <w:p>
      <w:r>
        <w:t>+ Thông tư số 69/2017/TT-BTC ngày 07/7/2017 của Bộ Tài chính hướng dẫn lập kế hoạch tài chính 05 năm và kế hoạch tài chính - ngân sách nhà nước 03 năm.</w:t>
      </w:r>
    </w:p>
    <w:p>
      <w:r>
        <w:t>+ Thông tư số 342/2016/TT-BTC ngày 30/12/20216 của Bộ Tài chính quy định chi tiết và hướng dẫn thi hành một số điều của Nghị định số 163/2016/NĐ-CP ngày 21/12/2016 của Chính phủ quy định chi tiết thi hành một số điều của Luật ngân sách nhà nước.</w:t>
      </w:r>
    </w:p>
    <w:p>
      <w:r>
        <w:t>+ Thông tư số 344/2016/TT-BTC ngày 30/12/2016 của Bộ Tài chính quy định về quản lý ngân sách xã và các hoạt động tài chính khác của xã, phường, thị trấn.</w:t>
      </w:r>
    </w:p>
    <w:p>
      <w:r>
        <w:t>+ Văn bản hướng dẫn của Sở Tài chính về triển khai hướng dẫn xây dựng dự toán ngân sách nhà nước hàng năm.</w:t>
      </w:r>
    </w:p>
    <w:p>
      <w:r>
        <w:t>- Định kỳ hàng quý, cán bộ kế toán - tài chính có trách nhiệm rà soát dự toán đã được phê duyệt của đơn vị, địa phương mình và các đơn vị trực thuộc, thực hiện, đánh giá khả năng thực hiện từng nhiệm vụ có đề nghị điều chỉnh giữa các nhiệm vụ chi, cân nguồn cho nhiệm vụ chi mới phát sinh đảm bảo sử dụng dự toán hiệu quả.</w:t>
      </w:r>
    </w:p>
    <w:p>
      <w:r>
        <w:t>- Hình thức nhận báo cáo:</w:t>
      </w:r>
    </w:p>
    <w:p>
      <w:r>
        <w:t>+ Đối với dự toán ngân sách năm 2023: thực hiện song song 02 hình thức báo cáo bằng văn bản và trực tuyến trên phần mềm.</w:t>
      </w:r>
    </w:p>
    <w:p>
      <w:r>
        <w:t>+ Đối với dự toán ngân sách năm 2024: đề nghị nhập dữ liệu dự toán ngân sách năm 2024 đã được HĐND các cấp thông qua vào phần mềm trước ngày   20/3/2024 .</w:t>
      </w:r>
    </w:p>
    <w:p>
      <w:r>
        <w:t>+ Từ dự toán ngân sách năm 2025 trở đi báo cáo theo hình thức trực tuyến trên phần mềm.</w:t>
      </w:r>
    </w:p>
    <w:p>
      <w:r>
        <w:t>- Địa chỉ truy cập phần mềm:   https://bumasapp.misa.vn</w:t>
      </w:r>
    </w:p>
    <w:p>
      <w:r>
        <w:t>2. Phần mềm Quản lý tiền lương trên địa bàn tỉnh Khánh Hòa:</w:t>
      </w:r>
    </w:p>
    <w:p>
      <w:r>
        <w:t>- Các cơ quan, đơn vị, địa phương theo dõi và thực hiện quản lý việc chi trả lương của cơ quan, đơn vị mình thông qua phần mềm; cập nhật thường xuyên, liên tục vào phần mềm khi có các biến động liên quan đến tiền lương biên chế, tăng lương (bao gồm tăng lương theo hệ số, tăng lương cơ sở; chế độ thai sản ...)</w:t>
      </w:r>
    </w:p>
    <w:p>
      <w:r>
        <w:t>- Dữ liệu chi lương hàng tháng trên phần mềm Quản lý tiền lương là căn cứ để xây dựng dự toán chi thường xuyên; xác định nhu cầu chi trả tiền lương của địa phương, đơn vị; không sử dụng bảng lương bằng giấy. Số liệu trên phần mềm và trên văn bản của đơn vị không khớp nhau, sẽ sử dụng số liệu trên phần mềm làm căn cứ thực hiện.</w:t>
      </w:r>
    </w:p>
    <w:p>
      <w:r>
        <w:t>- Các cơ quan, đơn vị, địa phương thực hiện báo cáo nhu cầu kinh phí khi tăng mức lương cơ sở theo đề nghị của trung ương; kinh phí thực hiện tiền lương khi có đề nghị của cơ quan có thẩm quyền thông qua phần mềm Quản lý tiền lương. Đơn vị không chấp hành việc báo cáo qua phần mềm, cơ quan tổng hợp xem như đơn vị, địa phương chưa gửi báo cáo.</w:t>
      </w:r>
    </w:p>
    <w:p>
      <w:r>
        <w:t>- Hình thức báo cáo: hình thức báo cáo trực tuyến thay thế báo cáo bằng văn bản.</w:t>
      </w:r>
    </w:p>
    <w:p>
      <w:r>
        <w:t>- Địa chỉ truy cập phần mềm:  https://qltienluongkh.vn</w:t>
      </w:r>
    </w:p>
    <w:p>
      <w:r>
        <w:t>Điều 6. Trách nhiệm của các cơ quan, đơn vị, địa phương</w:t>
      </w:r>
    </w:p>
    <w:p>
      <w:r>
        <w:t>1. UBND các huyện, thị xã, thành phố:</w:t>
      </w:r>
    </w:p>
    <w:p>
      <w:r>
        <w:t>- Chỉ đạo các phòng, ban chuyên môn, các đơn vị trực thuộc UBND cấp huyện, UBND cấp xã nghiêm túc thực hiện và triển khai Quy chế này.</w:t>
      </w:r>
    </w:p>
    <w:p>
      <w:r>
        <w:t>- Giao Thủ trưởng các phòng, ban, đơn vị trực thuộc UBND cấp huyện, UBND cấp xã giao cụ thể cán bộ, công chức, gắn trách nhiệm của cá nhân vào nhiệm vụ quản lý, khai thác, duy trì hoạt động của các phần mềm.</w:t>
      </w:r>
    </w:p>
    <w:p>
      <w:r>
        <w:t>- Giao các Phòng Tài chính - Kế hoạch thường xuyên theo dõi, kiểm tra việc sử dụng, vận hành, khai thác quản lý các phần mềm của các cơ quan, đơn vị, địa phương trực thuộc UBND huyện. Trường hợp không chấp hành, thực hiện dừng việc chi lương, cấp bổ sung dự toán cho cơ quan, đơn vị, địa phương đến khi hoàn thiện việc cập nhật số liệu và khai thác, sử dụng phần mềm. Tổng hợp các đề xuất phát triển phần mềm, các khó khăn, vướng mắc cần tháo gỡ để các phần mềm hoạt động hiệu quả, đáp ứng yêu cầu nghiệp vụ, đáp ứng đòi hỏi trong tình hình mới tham mưu UBND huyện gửi Sở Tài chính.</w:t>
      </w:r>
    </w:p>
    <w:p>
      <w:r>
        <w:t>- Chịu trách nhiệm trước UBND tỉnh và pháp luật khi đã được trang bị phần mềm nhưng không sử dụng, không khai thác gây lãng phí ngân sách nhà nước.</w:t>
      </w:r>
    </w:p>
    <w:p>
      <w:r>
        <w:t>2. Cơ quan tài chính các cấp:</w:t>
      </w:r>
    </w:p>
    <w:p>
      <w:r>
        <w:t>a) Theo dõi, kiểm tra việc sử dụng, vận hành, khai thác quản lý các phần mềm của các cơ quan, đơn vị, địa phương trên địa bàn. Tham mưu UBND các cấp biện pháp hành chính khi các cơ quan, đơn vị, địa phương không chấp hành nghiêm quy chế này, trong đó thực hiện dừng việc chi lương, cấp bổ sung dự toán cho cơ quan, đơn vị, địa phương đến khi hoàn thiện việc cập nhật số liệu và khai thác, sử dụng phần mềm.</w:t>
      </w:r>
    </w:p>
    <w:p>
      <w:r>
        <w:t>b) Giao Sở Tài chính trên cơ sở đề xuất của các cơ quan, đơn vị, địa phương tham mưu UBND tỉnh nâng cấp, phát triển phần mềm khi các quy định thay đổi hoặc để đáp ứng yêu cầu trong tình hình mới; tổng hợp đề nghị đơn vị thiết kế phần mềm xử lý những vướng mắc khó khăn trong quá trình thực hiện, đảm bảo phần mềm phục vụ tốt cho công tác quản lý dự toán ngân sách và tiền lương trên địa bàn tỉnh.</w:t>
      </w:r>
    </w:p>
    <w:p>
      <w:r>
        <w:t>c) Hàng năm tổ chức việc kiểm tra, đánh giá hiệu quả của hệ thống phần mềm khi triển khai đưa vào khai thác sử dụng.</w:t>
      </w:r>
    </w:p>
    <w:p>
      <w:r>
        <w:t>3. Thủ trưởng các sở, ban, ngành thuộc tỉnh:</w:t>
      </w:r>
    </w:p>
    <w:p>
      <w:r>
        <w:t>- Chịu trách nhiệm triển khai nghiêm túc Quy chế này đến từng đơn vị trực thuộc; gắn trách nhiệm của thủ trưởng các đơn vị trực thuộc và công chức (hoặc viên chức) được phân công theo dõi tiền lương, lập dự toán ngân sách với việc duy trì hoạt động, sử dụng phần mềm.</w:t>
      </w:r>
    </w:p>
    <w:p>
      <w:r>
        <w:t>- Chịu trách nhiệm trước UBND tỉnh và pháp luật khi đã được trang bị phần mềm nhưng không sử dụng, không khai thác gây lãng phí ngân sách nhà nước; gắn với nhiệm vụ tính điểm thi đua và cải cách hành chính.</w:t>
      </w:r>
    </w:p>
    <w:p>
      <w:r>
        <w:t>- Thường xuyên theo dõi, đánh giá kiểm tra việc sử dụng, vận hành, khai thác quản lý các phần mềm của các cơ quan, đơn vị trực thuộc. Tổng hợp các đề xuất phát triển phần mềm, các khó khăn, vướng mắc cần tháo gỡ để các phần mềm hoạt động hiệu quả, đáp ứng yêu cầu nghiệp vụ, đáp ứng đòi hỏi trong tình hình mới gửi Sở Tài chính tổng hợp.</w:t>
      </w:r>
    </w:p>
    <w:p>
      <w:r>
        <w:t>Điều 7. Chế độ hỗ trợ cho cán bộ công chức nhập liệu phần mềm</w:t>
      </w:r>
    </w:p>
    <w:p>
      <w:r>
        <w:t>Căn cứ theo quy định hiện hành của Bộ Tài chính về hướng dẫn mức chi tạo lập thông tin điện tử nhằm duy trì hoạt động thường xuyên của các cơ quan, đơn vị sử dụng ngân sách nhà nước; hỗ trợ cán bộ công chức nhập liệu theo mức chi nhập dữ liệu có cấu trúc được tính theo trường dữ liệu trên cơ sở số lượng ký tự trong 01 trường dữ liệu. Kinh phí chi hỗ trợ cho cán bộ công chức nhập liệu phần mềm không vượt quá 200.000 đồng/người/tháng.</w:t>
      </w:r>
    </w:p>
    <w:p>
      <w:r>
        <w:t>Kinh phí để chi cho nhiệm vụ này được cân đối sử dụng từ nguồn kinh phí chi thường xuyên của các cơ quan, đơn vị. Trường hợp thay đổi kế toán của cơ quan, đơn vị đề nghị báo cáo cơ quan tài chính để tổng hợp nhu cầu và bố trí tập huấn lại.</w:t>
      </w:r>
    </w:p>
    <w:p>
      <w:r>
        <w:t>Điều 8. Tổ chức thực hiện</w:t>
      </w:r>
    </w:p>
    <w:p>
      <w:r>
        <w:t>1. Giao Sở Tài chính chủ trì phối hợp với các sở, ngành và các đơn vị có liên quan tổ chức, triển khai, hướng dẫn, kiểm tra thực hiện Quyết định này.</w:t>
      </w:r>
    </w:p>
    <w:p>
      <w:r>
        <w:t>2. Căn cứ quy chế này, UBND các huyện, thị xã, thành phố và các sở, ban, ngành, đoàn thể của tỉnh triển khai thực hiện; chịu trách nhiệm đôn đốc, kiểm tra các đơn vị thuộc mình quản lý.</w:t>
      </w:r>
    </w:p>
    <w:p>
      <w:r>
        <w:t>3. Trong quá trình thực hiện nếu có khó khăn, vướng mắc, đề nghị các đơn vị có văn bản gửi về Sở Tài chính để tổng hợp, nghiên cứu báo cáo UBND tỉnh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