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529/QĐ-UBND năm 2024 công bố quy trình liên thông trong giải quyết thủ tục hành chính mới lĩnh vực giao thông vận tải thuộc phạm vi chức năng quản lý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529/QĐ-UBND</w:t>
      </w:r>
    </w:p>
    <w:p>
      <w:r>
        <w:t>Tuyên Quang, ngày 27 tháng 5 năm 2024</w:t>
      </w:r>
    </w:p>
    <w:p>
      <w:r>
        <w:t>QUYẾT ĐỊNH</w:t>
      </w:r>
    </w:p>
    <w:p>
      <w:r>
        <w:t>VỀ VIỆC CÔNG BỐ QUY TRÌNH LIÊN THÔNG TRONG GIẢI QUYẾT THỦ TỤC HÀNH CHÍNH MỚI BAN HÀNH LĨNH VỰC GIAO THÔNG VẬN TẢI THUỘC PHẠM VI CHỨC NĂNG QUẢN LÝ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497/QĐ-UBND ngày 10/5/2024 của Chủ tịch Ủy ban nhân dân tỉnh Tuyên Quang về việc công bố Danh mục thủ tục hành chính và thành phần hồ sơ thực hiện số hóa của thủ tục hành chính mới ban hành trong lĩnh vực giao thông vận tải thuộc phạm vi chức năng quản lý của Sở Giao thông vận tải tỉnh Tuyên Quang;</w:t>
      </w:r>
    </w:p>
    <w:p>
      <w:r>
        <w:t>Theo đề nghị của Giám đốc Sở Giao thông vận tải tại Tờ trình số 90/TTr-SGTVT ngày 22/5/2024.</w:t>
      </w:r>
    </w:p>
    <w:p>
      <w:r>
        <w:t>QUYẾT ĐỊNH:</w:t>
      </w:r>
    </w:p>
    <w:p>
      <w:r>
        <w:t>Điều 1.  Công bố kèm theo Quyết định này 03 quy trình liên thông trong giải quyết thủ tục hành chính mới ban hành lĩnh vực giao thông vận tải thuộc phạm vi chức năng quản lý của Sở Giao thông vận tải tỉnh Tuyên Quang  (Có Quy trình chi tiết kèm theo).</w:t>
      </w:r>
    </w:p>
    <w:p>
      <w:r>
        <w:t>Điều 2.  Giao Sở Giao thông vận tải thực hiện:</w:t>
      </w:r>
    </w:p>
    <w:p>
      <w:r>
        <w:t>1. Công khai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đối với quy trình liên thông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Bưu điện tỉnh;</w:t>
      </w:r>
    </w:p>
    <w:p>
      <w:r>
        <w:t>- Cổng thông tin điện tử tỉnh; (đăng tải)</w:t>
      </w:r>
    </w:p>
    <w:p>
      <w:r>
        <w:t>- Trung tâm PVHCC tỉnh;</w:t>
      </w:r>
    </w:p>
    <w:p>
      <w:r>
        <w:t>- Lưu: VT, THCBKS  Mai  .</w:t>
      </w:r>
    </w:p>
    <w:p>
      <w:r>
        <w:t>KT. CHỦ TỊCH</w:t>
      </w:r>
    </w:p>
    <w:p>
      <w:r>
        <w:t>PHÓ CHỦ TỊCH</w:t>
      </w:r>
    </w:p>
    <w:p>
      <w:r>
        <w:t>Nguyễn Mạnh Tuấn</w:t>
      </w:r>
    </w:p>
    <w:p>
      <w:r>
        <w:t>03 QUY TRÌNH LIÊN THÔNG TRONG GIẢI QUYẾT THỦ TỤC HÀNH CHÍNH</w:t>
      </w:r>
    </w:p>
    <w:p>
      <w:r>
        <w:t>THUỘC PHẠM VI CHỨC NĂNG QUẢN LÝ CỦA SỞ GIAO THÔNG VẬN TẢI TỈNH TUYÊN QUANG</w:t>
      </w:r>
    </w:p>
    <w:p>
      <w:r>
        <w:t>(Ban hành kèm theo Quyết định số: 529/QĐ-UBND ngày 27 tháng 5 năm 2024 của Chủ tịch Ủy ban nhân dân tỉnh Tuyên Quang)</w:t>
      </w:r>
    </w:p>
    <w:p>
      <w:r>
        <w:t>Quy trình số 01</w:t>
      </w:r>
    </w:p>
    <w:p>
      <w:r>
        <w:t>QUY TRÌNH LIÊN THÔNG TRONG GIẢI QUYẾT THỦ TỤC CẤP GIẤY PHÉP VẬN CHUYỂN</w:t>
      </w:r>
    </w:p>
    <w:p>
      <w:r>
        <w:t>HÀNG HÓA NGUY HIỂM (HÓA CHẤT BẢO VỆ THỰC VẬT) (Mã TTHC: 2.002615)</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tỉnh (Sở GTVT)</w:t>
      </w:r>
    </w:p>
    <w:p>
      <w:r>
        <w:t>0,25 ngày làm việc</w:t>
      </w:r>
    </w:p>
    <w:p>
      <w:r>
        <w:t>03 ngày làm việc</w:t>
      </w:r>
    </w:p>
    <w:p>
      <w:r>
        <w:t>Sở Giao thông vận tải</w:t>
      </w:r>
    </w:p>
    <w:p>
      <w:r>
        <w:t>Bước 2</w:t>
      </w:r>
    </w:p>
    <w:p>
      <w:r>
        <w:t>Thẩm định thành phần hồ sơ và hoàn thiện hồ sơ</w:t>
      </w:r>
    </w:p>
    <w:p>
      <w:r>
        <w:t>Phòng Quản lý vận tải phương tiện và người lái</w:t>
      </w:r>
    </w:p>
    <w:p>
      <w:r>
        <w:t>2,5 ngày làm việc</w:t>
      </w:r>
    </w:p>
    <w:p>
      <w:r>
        <w:t>Bước 3</w:t>
      </w:r>
    </w:p>
    <w:p>
      <w:r>
        <w:t>Ký duyệt văn bản, trình UBND tỉnh xem xét, quyết định</w:t>
      </w:r>
    </w:p>
    <w:p>
      <w:r>
        <w:t>Lãnh đạo Sở</w:t>
      </w:r>
    </w:p>
    <w:p>
      <w:r>
        <w:t>0,25 ngày làm việc</w:t>
      </w:r>
    </w:p>
    <w:p>
      <w:r>
        <w:t>Bước 4</w:t>
      </w:r>
    </w:p>
    <w:p>
      <w:r>
        <w:t>Tiếp nhận, thẩm định hồ sơ; trình UBND tỉnh ký phê duyệt kết quả thủ tục hành chính</w:t>
      </w:r>
    </w:p>
    <w:p>
      <w:r>
        <w:t>Văn phòng UBND tỉnh; Lãnh đạo UBND tỉnh</w:t>
      </w:r>
    </w:p>
    <w:p>
      <w:r>
        <w:t>02 ngày làm việc</w:t>
      </w:r>
    </w:p>
    <w:p>
      <w:r>
        <w:t>02 ngày làm việc</w:t>
      </w:r>
    </w:p>
    <w:p>
      <w:r>
        <w:t>Văn phòng UBND tỉnh; Lãnh đạo UBND tỉnh</w:t>
      </w:r>
    </w:p>
    <w:p>
      <w:r>
        <w:t>Bước 5</w:t>
      </w:r>
    </w:p>
    <w:p>
      <w:r>
        <w:t>Thông báo và trả trả kết quả TTHC cho cá nhân, tổ chức</w:t>
      </w:r>
    </w:p>
    <w:p>
      <w:r>
        <w:t>Trung tâm Phục vụ hành chính công tỉnh (Sở GTVT)</w:t>
      </w:r>
    </w:p>
    <w:p>
      <w:r>
        <w:t>Không tính thời gian</w:t>
      </w:r>
    </w:p>
    <w:p>
      <w:r>
        <w:t>Sở Giao thông vận tải</w:t>
      </w:r>
    </w:p>
    <w:p>
      <w:r>
        <w:t>05 bước</w:t>
      </w:r>
    </w:p>
    <w:p>
      <w:r>
        <w:t>05 ngày làm việc</w:t>
      </w:r>
    </w:p>
    <w:p>
      <w:r>
        <w:t>Quy trình số 02</w:t>
      </w:r>
    </w:p>
    <w:p>
      <w:r>
        <w:t>QUY TRÌNH LIÊN THÔNG TRONG GIẢI QUYẾT THỦ TỤC ĐIỀU CHỈNH THÔNG TIN TRÊN GIẤY PHÉP VẬN CHUYỂN HÀNG HÓA NGUY HIỂM (HÓA CHẤT BẢO VỆ THỰC VẬT) KHI CÓ SỰ THAY ĐỔI LIÊN QUAN ĐẾN NỘI DUNG CỦA GIẤY PHÉP</w:t>
      </w:r>
    </w:p>
    <w:p>
      <w:r>
        <w:t>(Mã TTHC: 2.002616)</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tỉnh (Sở GTVT)</w:t>
      </w:r>
    </w:p>
    <w:p>
      <w:r>
        <w:t>0,25 ngày làm việc</w:t>
      </w:r>
    </w:p>
    <w:p>
      <w:r>
        <w:t>02 ngày làm việc</w:t>
      </w:r>
    </w:p>
    <w:p>
      <w:r>
        <w:t>Sở Giao thông vận tải</w:t>
      </w:r>
    </w:p>
    <w:p>
      <w:r>
        <w:t>Bước 2</w:t>
      </w:r>
    </w:p>
    <w:p>
      <w:r>
        <w:t>Thẩm định thành phần hồ sơ và hoàn thiện hồ sơ</w:t>
      </w:r>
    </w:p>
    <w:p>
      <w:r>
        <w:t>Phòng Quản lý vận tải phương tiện và người lái</w:t>
      </w:r>
    </w:p>
    <w:p>
      <w:r>
        <w:t>1,5 ngày làm việc</w:t>
      </w:r>
    </w:p>
    <w:p>
      <w:r>
        <w:t>Bước 3</w:t>
      </w:r>
    </w:p>
    <w:p>
      <w:r>
        <w:t>Ký duyệt văn bản, trình UBND tỉnh xem xét, quyết định</w:t>
      </w:r>
    </w:p>
    <w:p>
      <w:r>
        <w:t>Lãnh đạo Sở</w:t>
      </w:r>
    </w:p>
    <w:p>
      <w:r>
        <w:t>0,25 ngày làm việc</w:t>
      </w:r>
    </w:p>
    <w:p>
      <w:r>
        <w:t>Bước 4</w:t>
      </w:r>
    </w:p>
    <w:p>
      <w:r>
        <w:t>Tiếp nhận, thẩm định hồ sơ; trình UBND tỉnh ký phê duyệt kết quả thủ tục hành chính</w:t>
      </w:r>
    </w:p>
    <w:p>
      <w:r>
        <w:t>Văn phòng UBND tỉnh; Lãnh đạo UBND tỉnh</w:t>
      </w:r>
    </w:p>
    <w:p>
      <w:r>
        <w:t>01 ngày làm việc</w:t>
      </w:r>
    </w:p>
    <w:p>
      <w:r>
        <w:t>01 ngày làm việc</w:t>
      </w:r>
    </w:p>
    <w:p>
      <w:r>
        <w:t>Văn phòng UBND tỉnh; Lãnh đạo UBND tỉnh</w:t>
      </w:r>
    </w:p>
    <w:p>
      <w:r>
        <w:t>Bước 5</w:t>
      </w:r>
    </w:p>
    <w:p>
      <w:r>
        <w:t>Thông báo và trả trả kết quả TTHC cho cá nhân, tổ chức</w:t>
      </w:r>
    </w:p>
    <w:p>
      <w:r>
        <w:t>Trung tâm Phục vụ hành chính công tỉnh (Sở GTVT)</w:t>
      </w:r>
    </w:p>
    <w:p>
      <w:r>
        <w:t>Không tính thời gian</w:t>
      </w:r>
    </w:p>
    <w:p>
      <w:r>
        <w:t>Sở Giao thông vận tải</w:t>
      </w:r>
    </w:p>
    <w:p>
      <w:r>
        <w:t>05 bước</w:t>
      </w:r>
    </w:p>
    <w:p>
      <w:r>
        <w:t>03 ngày làm việc</w:t>
      </w:r>
    </w:p>
    <w:p>
      <w:r>
        <w:t>Quy trình số 03</w:t>
      </w:r>
    </w:p>
    <w:p>
      <w:r>
        <w:t>QUY TRÌNH LIÊN THÔNG TRONG GIẢI QUYẾT THỦ TỤC CẤP LẠI GIẤY PHÉP VẬN CHUYỂN HÀNG HÓA NGUY HIỂM</w:t>
      </w:r>
    </w:p>
    <w:p>
      <w:r>
        <w:t>(HÓA CHẤT BẢO VỆ THỰC VẬT) (Mã TTHC: 2.002617)</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tỉnh (Sở GTVT)</w:t>
      </w:r>
    </w:p>
    <w:p>
      <w:r>
        <w:t>0,25 ngày làm việc</w:t>
      </w:r>
    </w:p>
    <w:p>
      <w:r>
        <w:t>01 ngày làm việc</w:t>
      </w:r>
    </w:p>
    <w:p>
      <w:r>
        <w:t>Sở Giao thông vận tải</w:t>
      </w:r>
    </w:p>
    <w:p>
      <w:r>
        <w:t>Bước 2</w:t>
      </w:r>
    </w:p>
    <w:p>
      <w:r>
        <w:t>Thẩm định thành phần hồ sơ và hoàn thiện hồ sơ</w:t>
      </w:r>
    </w:p>
    <w:p>
      <w:r>
        <w:t>Phòng Quản lý vận tải phương tiện và người lái</w:t>
      </w:r>
    </w:p>
    <w:p>
      <w:r>
        <w:t>0,5 ngày làm việc</w:t>
      </w:r>
    </w:p>
    <w:p>
      <w:r>
        <w:t>Bước 3</w:t>
      </w:r>
    </w:p>
    <w:p>
      <w:r>
        <w:t>Ký duyệt văn bản, trình UBND tỉnh xem xét, quyết định</w:t>
      </w:r>
    </w:p>
    <w:p>
      <w:r>
        <w:t>Lãnh đạo Sở</w:t>
      </w:r>
    </w:p>
    <w:p>
      <w:r>
        <w:t>0,25 ngày làm việc</w:t>
      </w:r>
    </w:p>
    <w:p>
      <w:r>
        <w:t>Bước 4</w:t>
      </w:r>
    </w:p>
    <w:p>
      <w:r>
        <w:t>Tiếp nhận, thẩm định hồ sơ; trình UBND tỉnh ký phê duyệt kết quả thủ tục hành chính</w:t>
      </w:r>
    </w:p>
    <w:p>
      <w:r>
        <w:t>Văn phòng UBND tỉnh; Lãnh đạo UBND tỉnh</w:t>
      </w:r>
    </w:p>
    <w:p>
      <w:r>
        <w:t>01 ngày làm việc</w:t>
      </w:r>
    </w:p>
    <w:p>
      <w:r>
        <w:t>01 ngày làm việc</w:t>
      </w:r>
    </w:p>
    <w:p>
      <w:r>
        <w:t>Văn phòng UBND tỉnh; Lãnh đạo UBND tỉnh</w:t>
      </w:r>
    </w:p>
    <w:p>
      <w:r>
        <w:t>Bước 5</w:t>
      </w:r>
    </w:p>
    <w:p>
      <w:r>
        <w:t>Thông báo và trả trả kết quả TTHC cho cá nhân, tổ chức</w:t>
      </w:r>
    </w:p>
    <w:p>
      <w:r>
        <w:t>Trung tâm Phục vụ hành chính công tỉnh (Sở GTVT)</w:t>
      </w:r>
    </w:p>
    <w:p>
      <w:r>
        <w:t>Không tính thời gian</w:t>
      </w:r>
    </w:p>
    <w:p>
      <w:r>
        <w:t>Sở Giao thông vận tải</w:t>
      </w:r>
    </w:p>
    <w:p>
      <w:r>
        <w:t>05 bước</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