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521/QĐ-UBND năm 2024 phê duyệt quy trình nội bộ giải quyết thủ tục hành chính lĩnh vực Giáo dục và Đào tạo thuộc hệ thống giáo dục quốc dân thuộc phạm vi chức năng quản lý của Sở Giáo dục và Đào tạo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521/QĐ-UBND</w:t>
      </w:r>
    </w:p>
    <w:p>
      <w:r>
        <w:t>Quảng Ninh, ngày 15 tháng 02 năm 2024</w:t>
      </w:r>
    </w:p>
    <w:p>
      <w:r>
        <w:t>QUYẾT ĐỊNH</w:t>
      </w:r>
    </w:p>
    <w:p>
      <w:r>
        <w:t>V/V PHÊ DUYỆT QUY TRÌNH NỘI BỘ GIẢI QUYẾT THỦ TỤC HÀNH CHÍNH LĨNH VỰC GIÁO DỤC VÀ ĐÀO TẠO THUỘC HỆ THỐNG GIÁO DỤC QUỐC DÂN THUỘC PHẠM VI CHỨC NĂNG QUẢN LÝ CỦA SỞ GIÁO DỤC VÀ ĐÀO TẠO</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390/QĐ-UBND ngày 30/01/2024 của Ủy ban nhân dân tỉnh về việc công bố thủ tục hành chính mới ban hành; thủ tục hành chính thay thế lĩnh vực Giáo dục và Đào tạo thuộc hệ thống giáo dục quốc dân thuộc phạm vi chức năng quản lý của Sở Giáo dục và Đào tạo;</w:t>
      </w:r>
    </w:p>
    <w:p>
      <w:r>
        <w:t>Theo đề nghị của Giám đốc Sở Giáo dục và Đào tạo tại Tờ trình số 176/TTr-SGDĐT ngày 17/01/2024 và ý kiến của thành viên UBND tỉnh (Văn bản số 366/VP.UBND-NC ngày 31/01/2024 của Văn phòng UBND tỉnh).</w:t>
      </w:r>
    </w:p>
    <w:p>
      <w:r>
        <w:t>QUYẾT ĐỊNH:</w:t>
      </w:r>
    </w:p>
    <w:p>
      <w:r>
        <w:t>Điều 1.  Ban hành kèm theo Quyết định này quy trình nội bộ giải quyết thủ tục hành chính lĩnh vực Giáo dục và Đào tạo thuộc hệ thống giáo dục quốc dân thuộc phạm vi chức năng quản lý của Sở Giáo dục và Đào tạo  (có quy trình kèm theo).</w:t>
      </w:r>
    </w:p>
    <w:p>
      <w:r>
        <w:t>Điều 2.  Quyết định này có hiệu lực thi hành kể từ ngày ký và bãi bỏ quy trình nội bộ số 2, mục VI, phần B ban hành tại Quyết định số 2242/QĐ-UBND ngày 05/8/2022 của Ủy ban nhân dân tỉnh.</w:t>
      </w:r>
    </w:p>
    <w:p>
      <w:r>
        <w:t>Điều 3.  Các ông, bà: Chánh Văn phòng Ủy ban nhân dân tỉnh; Giám đốc Sở Giáo dục và Đào tạo; Giám đốc Trung tâm Phục vụ hành chính công tỉnh, Ủy ban nhân dân các huyện, thị xã, thành phố và các tổ chức, cá nhân liên quan chịu trách nhiệm thi hành Quyết định này./.</w:t>
      </w:r>
    </w:p>
    <w:p>
      <w:r>
        <w:t>Nơi nhận:</w:t>
      </w:r>
    </w:p>
    <w:p>
      <w:r>
        <w:t>- Như điều 3;</w:t>
      </w:r>
    </w:p>
    <w:p>
      <w:r>
        <w:t>- Bộ Giáo dục và Đào tạo; (báo cáo)</w:t>
      </w:r>
    </w:p>
    <w:p>
      <w:r>
        <w:t>- Cục KSTTHC, Văn phòng CP; (báo cáo)</w:t>
      </w:r>
    </w:p>
    <w:p>
      <w:r>
        <w:t>- TT Tỉnh ủy, HĐND tỉnh; (báo cáo)</w:t>
      </w:r>
    </w:p>
    <w:p>
      <w:r>
        <w:t>- CT, các PCT UBND tỉnh;</w:t>
      </w:r>
    </w:p>
    <w:p>
      <w:r>
        <w:t>- V0, V1, V3, KSTT1-4;</w:t>
      </w:r>
    </w:p>
    <w:p>
      <w:r>
        <w:t>- Trung tâm Thông tin;</w:t>
      </w:r>
    </w:p>
    <w:p>
      <w:r>
        <w:t>- Lưu: VT, KSTT4.</w:t>
      </w:r>
    </w:p>
    <w:p>
      <w:r>
        <w:t>TM. ỦY BAN NHÂN DÂN</w:t>
      </w:r>
    </w:p>
    <w:p>
      <w:r>
        <w:t>CHỦ TỊCH</w:t>
      </w:r>
    </w:p>
    <w:p>
      <w:r>
        <w:t>Cao Tường Huy</w:t>
      </w:r>
    </w:p>
    <w:p>
      <w:r>
        <w:t>QUY TRÌNH NỘI BỘ</w:t>
      </w:r>
    </w:p>
    <w:p>
      <w:r>
        <w:t>IẢI QUYẾT THỦ TỤC HÀNH CHÍNH LĨNH VỰC GIÁO DỤC VÀ ĐÀO TẠO THUỘC HỆ THỐNG GIÁO DỤC QUỐC DÂN THUỘC PHẠM VI CHỨC NĂNG QUẢN LÝ CỦA SỞ GIÁO DỤC VÀ ĐÀO TẠO</w:t>
      </w:r>
    </w:p>
    <w:p>
      <w:r>
        <w:t>(Ban hành kèm theo Quyết định số: 521/QĐ-UBND ngày 15/02/2024 của Ủy ban nhân dân tỉnh Quảng Ninh)</w:t>
      </w:r>
    </w:p>
    <w:p>
      <w:r>
        <w:t>TT</w:t>
      </w:r>
    </w:p>
    <w:p>
      <w:r>
        <w:t>CÁC BƯỚC</w:t>
      </w:r>
    </w:p>
    <w:p>
      <w:r>
        <w:t>TRÌNH TỰ THỰC HIỆN</w:t>
      </w:r>
    </w:p>
    <w:p>
      <w:r>
        <w:t>BỘ PHẬN CÔNG CHỨC, VIÊN CHỨC THỰC HIỆN</w:t>
      </w:r>
    </w:p>
    <w:p>
      <w:r>
        <w:t>THỜI GIAN GIẢI QUYẾT</w:t>
      </w:r>
    </w:p>
    <w:p>
      <w:r>
        <w:t>(ngày làm việc)</w:t>
      </w:r>
    </w:p>
    <w:p>
      <w:r>
        <w:t>THẨM QUYỀN PHÊ DUYỆT</w:t>
      </w:r>
    </w:p>
    <w:p>
      <w:r>
        <w:t>A</w:t>
      </w:r>
    </w:p>
    <w:p>
      <w:r>
        <w:t>THỦ TỤC HÀNH CHÍNH THUỘC THẨM QUYỀN GIẢI QUYẾT CỦA SỞ GIÁO DỤC VÀ ĐÀO TẠO (01 TTHC)</w:t>
      </w:r>
    </w:p>
    <w:p>
      <w:r>
        <w:t>I</w:t>
      </w:r>
    </w:p>
    <w:p>
      <w:r>
        <w:t>Lĩnh vực Giáo dục và đào tạo thuộc hệ thống giáo dục quốc dân (01 TTHC)</w:t>
      </w:r>
    </w:p>
    <w:p>
      <w:r>
        <w:t>1</w:t>
      </w:r>
    </w:p>
    <w:p>
      <w:r>
        <w:t>Đề nghị đánh giá, công nhận “Cộng đồng học tập” cấp huyện</w:t>
      </w:r>
    </w:p>
    <w:p>
      <w:r>
        <w:t>Sở Giáo dục và Đào tạo</w:t>
      </w:r>
    </w:p>
    <w:p>
      <w:r>
        <w:t>Bước 1</w:t>
      </w:r>
    </w:p>
    <w:p>
      <w:r>
        <w:t>Tiếp nhận hồ sơ, gửi giấy tiếp nhận hồ sơ và hẹn trả kết quả cho cá nhân/tổ chức</w:t>
      </w:r>
    </w:p>
    <w:p>
      <w:r>
        <w:t>Công chức của Sở Giáo dục và Đào tạo được cử đến làm việc tại Trung tâm Phục vụ hành chính công (HCC) tỉnh</w:t>
      </w:r>
    </w:p>
    <w:p>
      <w:r>
        <w:t>01 ngày</w:t>
      </w:r>
    </w:p>
    <w:p>
      <w:r>
        <w:t>Bước 2</w:t>
      </w:r>
    </w:p>
    <w:p>
      <w:r>
        <w:t>Thẩm định, dự thảo kết quả giải quyết</w:t>
      </w:r>
    </w:p>
    <w:p>
      <w:r>
        <w:t>CBCCVC đơn vị thuộc Sở GDĐT phối hợp với các đơn vị khác có liên quan (nếu có).</w:t>
      </w:r>
    </w:p>
    <w:p>
      <w:r>
        <w:t>20 ngày</w:t>
      </w:r>
    </w:p>
    <w:p>
      <w:r>
        <w:t>Bước 3</w:t>
      </w:r>
    </w:p>
    <w:p>
      <w:r>
        <w:t>Phê duyệt</w:t>
      </w:r>
    </w:p>
    <w:p>
      <w:r>
        <w:t>Lãnh đạo Sở</w:t>
      </w:r>
    </w:p>
    <w:p>
      <w:r>
        <w:t>03 ngày</w:t>
      </w:r>
    </w:p>
    <w:p>
      <w:r>
        <w:t>Bước 4</w:t>
      </w:r>
    </w:p>
    <w:p>
      <w:r>
        <w:t>Trả kết quả cho cá nhân, tổ chức.</w:t>
      </w:r>
    </w:p>
    <w:p>
      <w:r>
        <w:t>Bộ phận hành chính công chuyên trách của Trung tâm Phục vụ Hành chính công/ nhân viên bưu chính</w:t>
      </w:r>
    </w:p>
    <w:p>
      <w:r>
        <w:t>B</w:t>
      </w:r>
    </w:p>
    <w:p>
      <w:r>
        <w:t>THỦ TỤC HÀNH CHÍNH THUỘC THẨM QUYỀN GIẢI QUYẾT CỦA UBND CẤP HUYỆN (01 TTHC)</w:t>
      </w:r>
    </w:p>
    <w:p>
      <w:r>
        <w:t>I</w:t>
      </w:r>
    </w:p>
    <w:p>
      <w:r>
        <w:t>Lĩnh vực giáo dục và đào tạo thuộc hệ thống giáo dục quốc dân (01 TTHC)</w:t>
      </w:r>
    </w:p>
    <w:p>
      <w:r>
        <w:t>1</w:t>
      </w:r>
    </w:p>
    <w:p>
      <w:r>
        <w:t>Đề nghị đánh giá, công nhận “Đơn vị học tập” cấp huyện</w:t>
      </w:r>
    </w:p>
    <w:p>
      <w:r>
        <w:t>UBND cấp huyện</w:t>
      </w:r>
    </w:p>
    <w:p>
      <w:r>
        <w:t>Bước 1</w:t>
      </w:r>
    </w:p>
    <w:p>
      <w:r>
        <w:t>Tiếp nhận hồ sơ, gửi giấy tiếp nhận hồ sơ và hẹn trả kết quả cho cá nhân/tổ chức</w:t>
      </w:r>
    </w:p>
    <w:p>
      <w:r>
        <w:t>Công chức Phòng GDĐT được cử đến làm việc tại Trung tâm hành chính công huyện</w:t>
      </w:r>
    </w:p>
    <w:p>
      <w:r>
        <w:t>01 ngày</w:t>
      </w:r>
    </w:p>
    <w:p>
      <w:r>
        <w:t>Bước 2</w:t>
      </w:r>
    </w:p>
    <w:p>
      <w:r>
        <w:t>Thẩm định, dự thảo kết quả giải quyết</w:t>
      </w:r>
    </w:p>
    <w:p>
      <w:r>
        <w:t>Công chức, lãnh đạo Phòng GDDT phối hợp với các đơn vị khác có liên quan (nếu có).</w:t>
      </w:r>
    </w:p>
    <w:p>
      <w:r>
        <w:t>20 ngày</w:t>
      </w:r>
    </w:p>
    <w:p>
      <w:r>
        <w:t>Bước 3</w:t>
      </w:r>
    </w:p>
    <w:p>
      <w:r>
        <w:t>Phê duyệt</w:t>
      </w:r>
    </w:p>
    <w:p>
      <w:r>
        <w:t>Lãnh đạo Phòng</w:t>
      </w:r>
    </w:p>
    <w:p>
      <w:r>
        <w:t>03 ngày</w:t>
      </w:r>
    </w:p>
    <w:p>
      <w:r>
        <w:t>Bước 4</w:t>
      </w:r>
    </w:p>
    <w:p>
      <w:r>
        <w:t>Trả kết quả cho cá nhân, tổ chức.</w:t>
      </w:r>
    </w:p>
    <w:p>
      <w:r>
        <w:t>Bộ phận hành chính công chuyên trách của Trung tâm hành chính công huyện/nhân viên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