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bãi bỏ Quyết định 25/2015/QĐ-UBND quy định xây dựng, quản lý và thực hiện Chương trình Xúc tiến thương mại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52/2025/QĐ-UBND</w:t>
      </w:r>
    </w:p>
    <w:p>
      <w:r>
        <w:t>Hải Dương, ngày 27 tháng 6 năm 2025</w:t>
      </w:r>
    </w:p>
    <w:p>
      <w:r>
        <w:t>QUYẾT ĐỊNH</w:t>
      </w:r>
    </w:p>
    <w:p>
      <w:r>
        <w:t>BÃI BỎ QUYẾT ĐỊNH SỐ 25/2015/QĐ-UBND NGÀY 31 THÁNG 12 NĂM 2015 CỦA ỦY BAN NHÂN DÂN TỈNH HẢI DƯƠNG BAN HÀNH QUY ĐỊNH XÂY DỰNG, QUẢN LÝ VÀ THỰC HIỆN CHƯƠNG TRÌNH XÚC TIẾN THƯƠNG MẠI TỈNH HẢI DƯƠNG</w:t>
      </w:r>
    </w:p>
    <w:p>
      <w:r>
        <w:t>Căn cứ Luật Tổ chức chính quyền địa phương ngày 16 tháng 6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Theo đề nghị của Giám đốc Sở Công Thương;</w:t>
      </w:r>
    </w:p>
    <w:p>
      <w:r>
        <w:t>Ủy ban nhân dân tỉnh ban hành Quyết định bãi bỏ Quyết định số 25/2015/QĐ-UBND ngày 31 tháng 12 năm 2015 của Ủy ban nhân dân tỉnh Hải Dương ban hành Quy định Xây dựng, quản lý và thực hiện Chương trình Xúc tiến thương mại tỉnh Hải Dương.</w:t>
      </w:r>
    </w:p>
    <w:p>
      <w:r>
        <w:t>Điều 1. Bãi bỏ toàn bộ Quyết định</w:t>
      </w:r>
    </w:p>
    <w:p>
      <w:r>
        <w:t>Bãi bỏ toàn bộ Quyết định số 25/2015/QĐ-UBND ngày 31 tháng 12 năm 2015 của Ủy ban nhân dân tỉnh Hải Dương ban hành Quy định Xây dựng, quản lý và thực hiện Chương trình Xúc tiến thương mại tỉnh Hải Dương.</w:t>
      </w:r>
    </w:p>
    <w:p>
      <w:r>
        <w:t>Điều 2. Điều khoản thi hành</w:t>
      </w:r>
    </w:p>
    <w:p>
      <w:r>
        <w:t>Quyết định này có hiệu lực từ ngày 01 tháng 7 năm 2025./.</w:t>
      </w:r>
    </w:p>
    <w:p>
      <w:r>
        <w:t>Nơi nhận:</w:t>
      </w:r>
    </w:p>
    <w:p>
      <w:r>
        <w:t>- Văn phòng Chính phủ;</w:t>
      </w:r>
    </w:p>
    <w:p>
      <w:r>
        <w:t>- Cục Kiểm tra văn bản và QLXLVPHC - Bộ Tư pháp;</w:t>
      </w:r>
    </w:p>
    <w:p>
      <w:r>
        <w:t>- Vụ pháp chế - Bộ Công Thương;</w:t>
      </w:r>
    </w:p>
    <w:p>
      <w:r>
        <w:t>- Thường trực Tỉnh ủy, HĐND tỉnh;</w:t>
      </w:r>
    </w:p>
    <w:p>
      <w:r>
        <w:t>- Đoàn ĐBQH tỉnh;</w:t>
      </w:r>
    </w:p>
    <w:p>
      <w:r>
        <w:t>- Chủ tịch, các PCT UBND tỉnh;</w:t>
      </w:r>
    </w:p>
    <w:p>
      <w:r>
        <w:t>- Các sở, ban, ngành thuộc UBND tỉnh;</w:t>
      </w:r>
    </w:p>
    <w:p>
      <w:r>
        <w:t>- UBND các huyện, thị xã, thảnh phố;</w:t>
      </w:r>
    </w:p>
    <w:p>
      <w:r>
        <w:t>- Trung tâm CNTT&amp;HN - VP.UBND tỉnh;</w:t>
      </w:r>
    </w:p>
    <w:p>
      <w:r>
        <w:t>- Lưu: VT, KTN, Thành (10 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