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về quy định giá cho thuê cơ sở hạ tầng Khu công nghiệp Thành Hải, thành phố Phan Rang - Tháp Chàm,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07/07/2024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52/2024/QĐ-UBND</w:t>
      </w:r>
    </w:p>
    <w:p>
      <w:r>
        <w:t>Ninh Thuận, ngày 27 tháng 6 năm 2024</w:t>
      </w:r>
    </w:p>
    <w:p>
      <w:r>
        <w:t>QUYẾT ĐỊNH</w:t>
      </w:r>
    </w:p>
    <w:p>
      <w:r>
        <w:t>QUY ĐỊNH GIÁ CHO THUÊ CƠ SỞ HẠ TẦNG KHU CÔNG NGHIỆP THÀNH HẢI, THÀNH PHỐ PHAN RANG - THÁP CHÀM, TỈNH NINH THUẬN</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Luật Ban hành văn bản quy định pháp luật ngày 18/6/2020;</w:t>
      </w:r>
    </w:p>
    <w:p>
      <w:r>
        <w:t>Căn cứ Luật Giá ngày 20/6/2012;</w:t>
      </w:r>
    </w:p>
    <w:p>
      <w:r>
        <w:t>Căn cứ Nghị định số 35/2022/NĐ-CP ngày 28/5/2022 của Chính phủ quy định về quản lý khu công nghiệp và khu kinh tế;</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56/2014/TT-BTC ngày 28/4/2014 của Bộ Tài chính hướng dẫn thực hiện Nghị định số 177/2013/NĐ-CP ngày 14/11/2013 của Chính phủ quy định chi tiết và hướng dẫn thi hành một số điều của Luật giá;</w:t>
      </w:r>
    </w:p>
    <w:p>
      <w:r>
        <w:t>Theo đề nghị của Trưởng Ban Quản lý các khu công nghiệp tại Tờ trình số 743/TTr-BQLKCN ngày 07/6/2024.</w:t>
      </w:r>
    </w:p>
    <w:p>
      <w:r>
        <w:t>QUYẾT ĐỊNH:</w:t>
      </w:r>
    </w:p>
    <w:p>
      <w:r>
        <w:t>Điều 1. Phạm vi điều chỉnh</w:t>
      </w:r>
    </w:p>
    <w:p>
      <w:r>
        <w:t>Quyết định này quy định giá cho thuê cơ sở hạ tầng tại Khu công nghiệp Thành Hải, thành phố Phan Rang - Tháp Chàm, tỉnh Ninh Thuận.</w:t>
      </w:r>
    </w:p>
    <w:p>
      <w:r>
        <w:t>Điều 2. Đối tượng áp dụng</w:t>
      </w:r>
    </w:p>
    <w:p>
      <w:r>
        <w:t>Giá cho thuê này được áp dụng đối với tổ chức, cá nhân thuê cơ sở hạ tầng trong Khu công nghiệp Thành Hải để thực hiện dự án đầu tư sản xuất kinh doanh trong khu công nghiệp.</w:t>
      </w:r>
    </w:p>
    <w:p>
      <w:r>
        <w:t>Điều 3. Quy định giá cho thuê cơ sở hạ tầng Khu công nghiệp Thành Hải</w:t>
      </w:r>
    </w:p>
    <w:p>
      <w:r>
        <w:t>Quy định giá cho thuê cơ sở hạ tầng Khu công nghiệp Thành Hải, thành phố Phan Rang - Tháp Chàm, tỉnh Ninh Thuận (giá thuê tài sản Nhà nước là công trình kết cấu hạ tầng tại Khu công nghiệp) như sau:</w:t>
      </w:r>
    </w:p>
    <w:p>
      <w:r>
        <w:t>Giá cho thuê là: 6.000 đồng/m 2 /năm  (Sáu nghìn đồng cho một mét vuông cho một năm) ; giá chưa bao gồm thuế giá trị gia tăng (VAT).</w:t>
      </w:r>
    </w:p>
    <w:p>
      <w:r>
        <w:t>Giá cho thuê cơ sở hạ tầng Khu công nghiệp Thành Hải được xem xét điều chỉnh khi các yếu tố hình thành giá thay đổi.</w:t>
      </w:r>
    </w:p>
    <w:p>
      <w:r>
        <w:t>Điều 4. Tổ chức thực hiện</w:t>
      </w:r>
    </w:p>
    <w:p>
      <w:r>
        <w:t>Trưởng Ban Quản lý các khu công nghiệp có trách nhiệm thông báo giá cho thuê, thực hiện hướng dẫn, đôn đốc các đối tượng thực hiện theo đúng quy định; Thực hiện tổng hợp các khó khăn, vướng mắc trong quá trình thực hiện, để báo cáo UBND tỉnh xem xét, quyết định, để quy định chặt chẽ.</w:t>
      </w:r>
    </w:p>
    <w:p>
      <w:r>
        <w:t>Điều 5. Điều khoản thi hành</w:t>
      </w:r>
    </w:p>
    <w:p>
      <w:r>
        <w:t>1. Quyết định này có hiệu lực kể từ ngày 07 tháng 7 năm 2024 và thay thế Quyết định số 22/2017/QĐ-UBND ngày 22/3/2017 của UBND tỉnh về việc quy định mức giá cho thuê cơ sở hạ tầng Khu công nghiệp Thành Hải, thành phố Phan Rang - Tháp Chàm, tỉnh Ninh Thuận.</w:t>
      </w:r>
    </w:p>
    <w:p>
      <w:r>
        <w:t>2. 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5;</w:t>
      </w:r>
    </w:p>
    <w:p>
      <w:r>
        <w:t>- Văn phòng Chính phủ;</w:t>
      </w:r>
    </w:p>
    <w:p>
      <w:r>
        <w:t>- Các Bộ: Xây dựng, Tài chính;</w:t>
      </w:r>
    </w:p>
    <w:p>
      <w:r>
        <w:t>- Vụ pháp chế các Bộ: Xây dựng, Tài chính;</w:t>
      </w:r>
    </w:p>
    <w:p>
      <w:r>
        <w:t>- Cục Kiểm tra văn bản QPPL (Bộ Tư pháp);</w:t>
      </w:r>
    </w:p>
    <w:p>
      <w:r>
        <w:t>- Thường trực: Tỉnh ủy, HĐND tỉnh;</w:t>
      </w:r>
    </w:p>
    <w:p>
      <w:r>
        <w:t>- Đoàn Đại biểu Quốc hội tỉnh;</w:t>
      </w:r>
    </w:p>
    <w:p>
      <w:r>
        <w:t>- Ủy ban Mặt trận Tổ quốc Việt Nam;</w:t>
      </w:r>
    </w:p>
    <w:p>
      <w:r>
        <w:t>- VPUB: LĐ, HCQT, CV;</w:t>
      </w:r>
    </w:p>
    <w:p>
      <w:r>
        <w:t>- Công báo tỉnh;</w:t>
      </w:r>
    </w:p>
    <w:p>
      <w:r>
        <w:t>- Lưu: VT, KTTH Nam</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