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5181/QĐ-UBND năm 2024 phê duyệt quy trình nội bộ giải quyết thủ tục hành chính lĩnh vực thuế thuộc phạm vi chức năng quản lý nhà nước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5181/QĐ-UBND</w:t>
      </w:r>
    </w:p>
    <w:p>
      <w:r>
        <w:t>Hà Nội, ngày   03   tháng   10   năm 2024</w:t>
      </w:r>
    </w:p>
    <w:p>
      <w:r>
        <w:t>QUYẾT ĐỊNH</w:t>
      </w:r>
    </w:p>
    <w:p>
      <w:r>
        <w:t>VỀ VIỆC PHÊ DUYỆT QUY TRÌNH NỘI BỘ GIẢI QUYẾT THỦ TỤC HÀNH CHÍNH LĨNH VỰC THUẾ THUỘC PHẠM VI CHỨC NĂNG QUẢN LÝ NHÀ NƯỚC CỦA SỞ GIAO THÔNG VẬN TẢI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Giao thông vận tải Hà Nội tại Tờ trình số 951/TTr- SGTVT ngày 9/9/2024.</w:t>
      </w:r>
    </w:p>
    <w:p>
      <w:r>
        <w:t>QUYẾT ĐỊNH:</w:t>
      </w:r>
    </w:p>
    <w:p>
      <w:r>
        <w:t>Điều 1.    Phê duyệt kèm theo Quyết định này 05 quy trình nội bộ giải quyết thủ tục hành chính lĩnh vực thuế thuộc phạm vi chức năng quản lý nhà nước của Sở Giao thông vận tải thành phố Hà Nội.</w:t>
      </w:r>
    </w:p>
    <w:p>
      <w:r>
        <w:t>(Chi tiết tại Phụ lục kèm theo)</w:t>
      </w:r>
    </w:p>
    <w:p>
      <w:r>
        <w:t>Điều 2.    Giao Sở Giao thông vận tải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thi hành từ ngày ký.</w:t>
      </w:r>
    </w:p>
    <w:p>
      <w:r>
        <w:t>Điều 4.    Chánh Văn phòng UBND Thành phố, Giám đốc các Sở, Thủ trưởng các Ban, ngành thuộc thành phố; Chủ tịch UBND các quận, huyện, thị xã; Chủ tịch UBND các xã, phường, thị trấn và các đơn vị,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C.N.Trang, các phòng: KSTTHC, ĐT, TTĐT;</w:t>
      </w:r>
    </w:p>
    <w:p>
      <w:r>
        <w:t>- Trung tâm Báo chí thủ đô Hà Nội;</w:t>
      </w:r>
    </w:p>
    <w:p>
      <w:r>
        <w:t>- Lưu: VT, KSTTHC (Quyên) .</w:t>
      </w:r>
    </w:p>
    <w:p>
      <w:r>
        <w:t>KT. CHỦ TỊCH</w:t>
      </w:r>
    </w:p>
    <w:p>
      <w:r>
        <w:t>PHÓ CHỦ TỊCH</w:t>
      </w:r>
    </w:p>
    <w:p>
      <w:r>
        <w:t>Hà Minh Hải</w:t>
      </w:r>
    </w:p>
    <w:p>
      <w:r>
        <w:t>PHỤ LỤC 1</w:t>
      </w:r>
    </w:p>
    <w:p>
      <w:r>
        <w:t>DANH MỤC CÁC QUY TRÌNH NỘI BỘ GIẢI QUYẾT THỦ TỤC HÀNH CHÍNH LĨNH VỰC THUẾ THUỘC PHẠM VI CHỨC NĂNG QUẢN LÝ NHÀ NƯỚC CỦA SỞ GIAO THÔNG VẬN TẢI HÀ NỘI</w:t>
      </w:r>
    </w:p>
    <w:p>
      <w:r>
        <w:t>(Kèm theo Quyết định số 5181/QĐ-UBND ngày 03/10/2024 của Chủ tịch UBND thành phố Hà Nội)</w:t>
      </w:r>
    </w:p>
    <w:p>
      <w:r>
        <w:t>I. DANH MỤC THỦ TỤC HÀNH CHÍNH THUỘC THẨM QUYỀN GIẢI QUYẾT CỦA SỞ GIAO THÔNG VẬN TẢI THÀNH PHỐ HÀ NỘI</w:t>
      </w:r>
    </w:p>
    <w:p>
      <w:r>
        <w:t>STT</w:t>
      </w:r>
    </w:p>
    <w:p>
      <w:r>
        <w:t>Tên quy trình nội bộ</w:t>
      </w:r>
    </w:p>
    <w:p>
      <w:r>
        <w:t>Ký hiệu</w:t>
      </w:r>
    </w:p>
    <w:p>
      <w:r>
        <w:t>1</w:t>
      </w:r>
    </w:p>
    <w:p>
      <w:r>
        <w:t>Thủ tục đề nghị trả lại phù hiệu, biển hiệu</w:t>
      </w:r>
    </w:p>
    <w:p>
      <w:r>
        <w:t>QT-01</w:t>
      </w:r>
    </w:p>
    <w:p>
      <w:r>
        <w:t>II. DANH MỤC THỦ TỤC HÀNH CHÍNH THUỘC THẨM QUYỀN GIẢI QUYẾT CỦA SỞ GIAO THÔNG VẬN TẢI THÀNH PHỐ HÀ NỘI, ĐƠN VỊ ĐĂNG KIỂM TRÊN ĐỊA BÀN THÀNH PHỐ HÀ NỘI</w:t>
      </w:r>
    </w:p>
    <w:p>
      <w:r>
        <w:t>S  T  T</w:t>
      </w:r>
    </w:p>
    <w:p>
      <w:r>
        <w:t>T  ê  n    q  u y    t  r  ì  n h    n ội    b ộ</w:t>
      </w:r>
    </w:p>
    <w:p>
      <w:r>
        <w:t>K  ý    h  i  ệ u</w:t>
      </w:r>
    </w:p>
    <w:p>
      <w:r>
        <w:t>1</w:t>
      </w:r>
    </w:p>
    <w:p>
      <w:r>
        <w:t>T h ủ    t ục    x  á c    đ  ị nh   xe    k  i nh   d o  a nh   v ậ n    t  ả i    t  h  u ộc   do a  n h    n  g  h  i  ệ p  t  ạ m   d ừ ng  l ưu    h  à  n h    l  i  ê n    t  ụ c    t ừ    3 0    n  g  à y    t  r ở    l  ê n</w:t>
      </w:r>
    </w:p>
    <w:p>
      <w:r>
        <w:t>QT -  0 2</w:t>
      </w:r>
    </w:p>
    <w:p>
      <w:r>
        <w:t>2</w:t>
      </w:r>
    </w:p>
    <w:p>
      <w:r>
        <w:t>T h ủ    t  ụ c   x á c    đ  ị nh   xe   ô    t ô    k hông    t  h  a m    g  i a    g  i  a o    t hông,    k  h ô n g   sử dụng    đ  ư  ờ  n g    t h u  ộ c   hệ    t hống   g i  a o    t hông   đ ư  ờ ng   bộ</w:t>
      </w:r>
    </w:p>
    <w:p>
      <w:r>
        <w:t>QT -  0 3</w:t>
      </w:r>
    </w:p>
    <w:p>
      <w:r>
        <w:t>III. DANH MỤC THỦ TỤC HÀNH CHÍNH THUỘC THẨM QUYỀN GIẢI QUYẾT TẠI ĐƠN VỊ ĐĂNG KIỂM TRÊN ĐỊA BÀN THÀNH PHỐ HÀ NỘI</w:t>
      </w:r>
    </w:p>
    <w:p>
      <w:r>
        <w:t>S  T  T</w:t>
      </w:r>
    </w:p>
    <w:p>
      <w:r>
        <w:t>T  ê  n    qu y    tr  ì  n h    n ội    b ộ</w:t>
      </w:r>
    </w:p>
    <w:p>
      <w:r>
        <w:t>K  ý    h  i  ệ u</w:t>
      </w:r>
    </w:p>
    <w:p>
      <w:r>
        <w:t>1</w:t>
      </w:r>
    </w:p>
    <w:p>
      <w:r>
        <w:t>T h ủ    t ục   x á c    đị  n h   xe    t huộc   d i  ệ n    k hông    c h ị u    p  h  í , đ ư ợc   bù    t  r ừ    h  o  ặ c    t  r ả  l  ạ i    ti  ề n    p  h í   đã    n  ộ p</w:t>
      </w:r>
    </w:p>
    <w:p>
      <w:r>
        <w:t>QT -  0 4</w:t>
      </w:r>
    </w:p>
    <w:p>
      <w:r>
        <w:t>2</w:t>
      </w:r>
    </w:p>
    <w:p>
      <w:r>
        <w:t>T h ủ    t ục    đ ề    n  g hị    c  ấ p /  c  ấ p    l  ạ i    T  e m    k  i  ể m  đị nh   và T e m    n  ộ p    p  h í    s ử  d  ụ ng   đ ư ờng   bộ</w:t>
      </w:r>
    </w:p>
    <w:p>
      <w:r>
        <w:t>QT -  0 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