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514/QĐ-UBND năm 2024 phê duyệt 24 quy trình nội bộ trong giải quyết thủ tục hành chính thuộc phạm vi chức năng quản lý của Sở Y tế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514 /QĐ-UBND</w:t>
      </w:r>
    </w:p>
    <w:p>
      <w:r>
        <w:t>Thái Nguyên, ngày  18  tháng  3  năm 202 4</w:t>
      </w:r>
    </w:p>
    <w:p>
      <w:r>
        <w:t>QUYẾT ĐỊNH</w:t>
      </w:r>
    </w:p>
    <w:p>
      <w:r>
        <w:t>PHÊ DUYỆT 24 QUY TRÌNH NỘI BỘ TRONG GIẢI QUYẾT TH Ủ  TỤC HÀNH CHÍNH THUỘC PHẠM VI CHỨC NĂNG QUẢN LÝ CỦA SỞ Y TẾ TỈNH THÁI NGUYÊN</w:t>
      </w:r>
    </w:p>
    <w:p>
      <w:r>
        <w:t>CHỦ TỊCH ỦY BAN NHÂN DÂN TỈNH THÁI NGUYÊN</w:t>
      </w:r>
    </w:p>
    <w:p>
      <w:r>
        <w:t>Căn cứ Luật Tổ chức chính quyền địa phương n ă m 2015; Luật sửa đổi, bổ sung một số điều của Luật T ổ  chức Chính phủ và Luật Tổ chức chính quyền địa phương n ă m 2019;</w:t>
      </w:r>
    </w:p>
    <w:p>
      <w:r>
        <w:t>C ă n cứ Nghị định số 61/2018/NĐ-CP ngày 23/4/2018 của Chính phủ về thực hiện cơ ch ế  một cửa, một cửa  li ên thông trong giải quyết thủ tục hành chính; Nghị định số 107/2021/NĐ-CP ngày 06/12/2021 của Chính phủ về việc sửa đổi, bổ sung một số điều của Nghị đ ị nh s ố  6 1 /2018/NĐ-CP ngày 23/4/2018 của Chính phủ về thực hiện cơ chế một cửa, một cửa liên thông trong giải quyết thủ tục hành chính;</w:t>
      </w:r>
    </w:p>
    <w:p>
      <w:r>
        <w:t>Căn cứ Thông tư số 0 1 /20 1 8/TT-VPCP ngày 23/11/2018 của Văn phòng Chính phủ hướng dẫn thi hành một số quy định của Nghị định số 61/2018/NĐ-CP ngày 23/4/2018 của Chính phủ về thực hiện cơ chế một cửa, một c ử a liên thông trong giải quyết thủ tục hành chính;</w:t>
      </w:r>
    </w:p>
    <w:p>
      <w:r>
        <w:t>Căn cứ Quyết định số 300/QĐ-UBND ngày 07/02/2024 của Chủ tịch UBND tỉnh Th á i Nguyên về việc Công bố Danh mục thủ tục hành chính lĩnh vực Khám bệnh, chữa bệnh; lĩnh vực Dược ph ẩ m thuộc phạm vi chức năng quản lý của Sở Y tế t ỉ nh Thái Nguyên;</w:t>
      </w:r>
    </w:p>
    <w:p>
      <w:r>
        <w:t>Căn cứ Quyết định số 334/QĐ-UBND ngày 23/02/2024 của Chủ tịch UBND tỉnh Thái Nguyên về việc công bố Danh mục thủ tục hành chính bị bãi bỏ lĩnh vực Khám bệnh, chữa bệnh; lĩnh vực Y tế dự phòng thuộc phạm vi chức năng quản lý Nhà nước của Sở Y tế tinh Th á i Nguyên;</w:t>
      </w:r>
    </w:p>
    <w:p>
      <w:r>
        <w:t>Theo đề nghị của Giám đốc Sớ Y tế t ỉ nh Thái Nguyên tại Tờ trình số 846/TTr-SYT ngày 11/3/2024.</w:t>
      </w:r>
    </w:p>
    <w:p>
      <w:r>
        <w:t>QUYẾT ĐỊNH:</w:t>
      </w:r>
    </w:p>
    <w:p>
      <w:r>
        <w:t>Điều 1.  Phê duyệt 24 quy trình nội bộ trong giải quyết thủ tục hành chính thuộc phạm vi chức năng quản lý của Sở Y tế tỉnh Thái Nguyên  (có Phụ lục chi tiết kèm theo).</w:t>
      </w:r>
    </w:p>
    <w:p>
      <w:r>
        <w:t>Điều 2.  Giao Sở Thông tin và Truyền thông chủ trì, phối hợp với Sở Y tế và các cơ quan, đơn vị có liên quan, căn cứ Quyết định này xây dựng quy trình điện tử giải quyết thủ tục hành chính tại Hệ thống thông tin giải quyết thủ tục hành chính tỉnh Thái Nguyên theo quy định.</w:t>
      </w:r>
    </w:p>
    <w:p>
      <w:r>
        <w:t>Điều 3.  Quyết định này có hiệu lực thi hành kể từ ngày ký.</w:t>
      </w:r>
    </w:p>
    <w:p>
      <w:r>
        <w:t>Quyết định này bãi bỏ 42 quy trình nội bộ trong giải quyết thủ tục hành chính lĩnh vực Khám bệnh, chữa bệnh  (số thứ tự 01, 05, 06, 08, 09, 10, 11, 12, 13, 14, 15, 16, 17, 18, 19, 20, 21, 22, 23, 24, 25, 26, 34, 36, 38, 40 ,  41, 44, 45, 46, 47, 48, 49, 60, 61, 62, 63, 64, 65, 66, 67, 68 Phần B) ;   02 quy trình nội bộ trong giải quyết thủ tục hành chính lĩnh vực Y tế dự phòng  (số thứ tự 19, 20 mục IX Phần B)  được ban hành tại Quyết định số 2602/QĐ-UBND ngày 28/10/2022 của Chủ tịch UBND tỉnh Thái Nguyên phê duyệt 158 quy trình nội bộ trong giải quyết thủ tục hành chính thuộc phạm vi chức năng quản lý của Sở Y tế tỉnh Thái Nguyên; 08 quy trình nội bộ trong giải quyết thủ tục hành chính lĩnh vực Khám bệnh, chữa bệnh  (số thứ tự 01, 02, 03, 04, 05, 06, 07, 08 Phần B)  được ban hành tại Quyết định số 28/QĐ-UBND ngày 09/01/2024 của Chủ tịch UBND tỉnh Thái Nguyên phê duyệt 11 quy trình nội bộ trong giải quyết thủ tục hành chính lĩnh vực Khám bệnh, chữa bệnh thuộc phạm vi chức năng quản lý của Sở Y tế tỉnh Thái Nguyên; 01 quy tr ì nh nội bộ trong giải quyết thủ tục hành chính lĩnh vực Dược phẩm  (số thứ tự 05 mục  I  Ph ầ n B)  được ban hành tại Quyết định số 2549/QĐ-UBND ngày 18/10/2023 của Chủ tịch UBND tỉnh Thái Nguyên phê duyệt 11 quy tr ì nh nội bộ trong giải quyết thủ tục hành chính thuộc các lĩnh vực: Dược phẩm; Mỹ phẩm; Trang thiết bị và công trình y tế; Giám định Y khoa thuộc phạm vi chức năng quản lý của Sở Y tế tỉnh Thái Nguyên.</w:t>
      </w:r>
    </w:p>
    <w:p>
      <w:r>
        <w:t>Điều 4.  Chánh Văn phòng Ủy ban nhân dân tỉnh, Giám đốc các Sở: Y tế, Thông tin và Truyền thông; Chủ tịch UBND các huyện, thành phố; Chủ tịch UBND các xã, phường, thị trấn và các tổ chức, cá nhân có liên quan chịu trách nhiệm thi hành Quyết định này./.</w:t>
      </w:r>
    </w:p>
    <w:p>
      <w:r>
        <w:t>Nơi nhận:</w:t>
      </w:r>
    </w:p>
    <w:p>
      <w:r>
        <w:t>- Như Điều 4;</w:t>
      </w:r>
    </w:p>
    <w:p>
      <w:r>
        <w:t>- Bộ Y tế;</w:t>
      </w:r>
    </w:p>
    <w:p>
      <w:r>
        <w:t>- Cục KSTTHC, Văn phòng Chính phủ;</w:t>
      </w:r>
    </w:p>
    <w:p>
      <w:r>
        <w:t>- Chủ tịch và các PCT UBND tỉnh;</w:t>
      </w:r>
    </w:p>
    <w:p>
      <w:r>
        <w:t>- Lãnh đạo VPUBND tỉnh;</w:t>
      </w:r>
    </w:p>
    <w:p>
      <w:r>
        <w:t>- Trung tâm Thông tin tinh;</w:t>
      </w:r>
    </w:p>
    <w:p>
      <w:r>
        <w:t>- Lưu: VT, HCC .</w:t>
      </w:r>
    </w:p>
    <w:p>
      <w:r>
        <w:t>Thaont.3/2024.</w:t>
      </w:r>
    </w:p>
    <w:p>
      <w:r>
        <w:t>KT. CHỦ TỊCH</w:t>
      </w:r>
    </w:p>
    <w:p>
      <w:r>
        <w:t>PHÓ CHỦ TỊCH</w:t>
      </w:r>
    </w:p>
    <w:p>
      <w:r>
        <w:t>Lê Quang Tiến</w:t>
      </w:r>
    </w:p>
    <w:p>
      <w:r>
        <w:t>PHỤ LỤC</w:t>
      </w:r>
    </w:p>
    <w:p>
      <w:r>
        <w:t>QUY TRÌNH NỘI BỘ TRONG GI Ả I QUYẾT THỦ TỤC HÀNH CHÍNH THUỘC PHẠM  VI  CHỨC N Ă NG QUẢN L Ý  CỦA SỞ Y TẾ T Ỉ NH THÁI NGUYÊN</w:t>
      </w:r>
    </w:p>
    <w:p>
      <w:r>
        <w:t>(Kèm theo Quyết định  số 514/ QĐ-UBND ngày  18/3 /2024 của Chủ tịch UBND tỉnh Thái Nguyên)</w:t>
      </w:r>
    </w:p>
    <w:p>
      <w:r>
        <w:t>Phần A: DANH MỤC THỦ TỤC HÀNH CHÍNH</w:t>
      </w:r>
    </w:p>
    <w:p>
      <w:r>
        <w:t>STT</w:t>
      </w:r>
    </w:p>
    <w:p>
      <w:r>
        <w:t>Tên thủ tục hành chính</w:t>
      </w:r>
    </w:p>
    <w:p>
      <w:r>
        <w:t>I</w:t>
      </w:r>
    </w:p>
    <w:p>
      <w:r>
        <w:t>Lĩnh vực khám bệnh, chữa bệnh</w:t>
      </w:r>
    </w:p>
    <w:p>
      <w:r>
        <w:t>01</w:t>
      </w:r>
    </w:p>
    <w:p>
      <w:r>
        <w:t>Công bố cơ sở khám bệnh, chữa bệnh đáp ứn g  yêu cầu là cơ sở hướng dẫn thực hành</w:t>
      </w:r>
    </w:p>
    <w:p>
      <w:r>
        <w:t>02</w:t>
      </w:r>
    </w:p>
    <w:p>
      <w:r>
        <w:t>Cấp mới giấy phép hành nghề đối với chức danh chuyên môn là bác sỹ, y sỹ, điều dư ỡ ng, hộ sinh, kỹ thuật y, dinh dưỡng lâm sàng, cấp cứu viên ngoại viện, tâm lý lâm sàng</w:t>
      </w:r>
    </w:p>
    <w:p>
      <w:r>
        <w:t>03</w:t>
      </w:r>
    </w:p>
    <w:p>
      <w:r>
        <w:t>Cấp lại giấy phép hành nghề đối với chức danh chuyên môn là bác sỹ, y sỹ, điều dưỡng, hộ sinh, kỹ thuật y, dinh dưỡng lâm sàng, cấp cứu viên ngoại viện, tâm lý lâm sàng</w:t>
      </w:r>
    </w:p>
    <w:p>
      <w:r>
        <w:t>04</w:t>
      </w:r>
    </w:p>
    <w:p>
      <w:r>
        <w:t>Gia hạn giấy phép hành nghề đối với chức danh chuyên môn là bác sỹ, y sỹ, điều dư ỡ ng, hộ sinh, kỹ thuật y, dinh dưỡng lâm sàn g , c ấ p cứu viên ngoại viện, tâm lý lâm sàng</w:t>
      </w:r>
    </w:p>
    <w:p>
      <w:r>
        <w:t>05</w:t>
      </w:r>
    </w:p>
    <w:p>
      <w:r>
        <w:t>Điều chỉnh giấy phép hành nghề</w:t>
      </w:r>
    </w:p>
    <w:p>
      <w:r>
        <w:t>06</w:t>
      </w:r>
    </w:p>
    <w:p>
      <w:r>
        <w:t>Cấp mới giấy phép hành nghề đối với chức danh chuyên môn là lương y, người có bài thuốc gia truyền hoặc có phương pháp chữa bệnh gia truyền</w:t>
      </w:r>
    </w:p>
    <w:p>
      <w:r>
        <w:t>07</w:t>
      </w:r>
    </w:p>
    <w:p>
      <w:r>
        <w:t>Cấp lại giấy phép hành nghề đối với chức danh chuyên môn là lương y, người có bài thuốc gia truyền hoặc có phương pháp chữa bệnh gia truyền</w:t>
      </w:r>
    </w:p>
    <w:p>
      <w:r>
        <w:t>08</w:t>
      </w:r>
    </w:p>
    <w:p>
      <w:r>
        <w:t>Gia hạn giấy phép hành nghề đối với chức danh chuyên môn là lương y, người có bài thuốc gia truyền hoặc có phương pháp chữa bệnh  g ia truyền</w:t>
      </w:r>
    </w:p>
    <w:p>
      <w:r>
        <w:t>09</w:t>
      </w:r>
    </w:p>
    <w:p>
      <w:r>
        <w:t>Đăng ký hành nghề</w:t>
      </w:r>
    </w:p>
    <w:p>
      <w:r>
        <w:t>10</w:t>
      </w:r>
    </w:p>
    <w:p>
      <w:r>
        <w:t>Thu hồi giấy phép hành nghề trong trư ờ ng h ợ p quy định tại điểm i khoản 1 Điều 35 Luật Khám bệnh, chữa bệnh</w:t>
      </w:r>
    </w:p>
    <w:p>
      <w:r>
        <w:t>11</w:t>
      </w:r>
    </w:p>
    <w:p>
      <w:r>
        <w:t>Cấp mới giấy phép hoạt động khám bệnh, chữa bệnh</w:t>
      </w:r>
    </w:p>
    <w:p>
      <w:r>
        <w:t>12</w:t>
      </w:r>
    </w:p>
    <w:p>
      <w:r>
        <w:t>Cấp lại giấy phép hoạt động khám bệnh, chữa bệnh</w:t>
      </w:r>
    </w:p>
    <w:p>
      <w:r>
        <w:t>13</w:t>
      </w:r>
    </w:p>
    <w:p>
      <w:r>
        <w:t>Điều chỉnh giấy phép hoạt động khám bệnh, chữa bệnh</w:t>
      </w:r>
    </w:p>
    <w:p>
      <w:r>
        <w:t>14</w:t>
      </w:r>
    </w:p>
    <w:p>
      <w:r>
        <w:t>Cấp mới giấy phép hành nghề trong giai đoạn chuy ể n tiếp đối với hồ sơ nộp từ ngày 01 tháng 01 năm 2024 đến thời điểm kiểm tra đánh giá năng lực hành nghề đối với các chức danh bác sỹ, y  sỹ , điều dư ỡ ng, hộ sinh, kỹ thuật y, dinh dưỡng lâm sàng, cấp cứu viên ngoại viện, tâm lý lâm sàng</w:t>
      </w:r>
    </w:p>
    <w:p>
      <w:r>
        <w:t>15</w:t>
      </w:r>
    </w:p>
    <w:p>
      <w:r>
        <w:t>Cấp lại giấy phép hành nghề đối với trường hợp dược cấp trước ngày 01 tháng 01 năm 2024 đối với hồ sơ nộp từ ngày 01 tháng 01 nám 2024 đến thời điểm kiểm tra đánh giá năng lực hành nghề đối với các chức danh bác sỹ, y sỹ, điều dưỡng, hộ sinh, kỹ thuật y, dinh dưỡng lâm sàng, cấp cứu viên ngoại viện, tâm l ý  lâm sàng</w:t>
      </w:r>
    </w:p>
    <w:p>
      <w:r>
        <w:t>16</w:t>
      </w:r>
    </w:p>
    <w:p>
      <w:r>
        <w:t>Gia hạn giấy phép hành nghề trong giai đoạn chuyển tiếp đối với hồ sơ nộp từ ngày 01 tháng 01 năm 2024 đến thời điểm kiểm tra đánh giá năng lực hành nghề đối với các chức danh bác sỹ, y sỹ, điều dư ỡ ng, hộ sinh, kỹ thuật y, dinh dưỡng lâm sàng, cấp cứu viên ngoại viện, tâm lý lâm sàng</w:t>
      </w:r>
    </w:p>
    <w:p>
      <w:r>
        <w:t>17</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 ỡ ng, hộ sinh, kỹ thuật y, dinh dưỡng lâm sàng, cấp cứu viên ngoại viện, tâm lý lâm sàng</w:t>
      </w:r>
    </w:p>
    <w:p>
      <w:r>
        <w:t>18</w:t>
      </w:r>
    </w:p>
    <w:p>
      <w:r>
        <w:t>Công bố đủ điều kiện thực hiện khám sức  khỏe , khám và điều trị HIV/A I DS</w:t>
      </w:r>
    </w:p>
    <w:p>
      <w:r>
        <w:t>19</w:t>
      </w:r>
    </w:p>
    <w:p>
      <w:r>
        <w:t>Công bố đủ điều kiện thực hiện khám bệnh, chữa bệnh từ xa</w:t>
      </w:r>
    </w:p>
    <w:p>
      <w:r>
        <w:t>20</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21</w:t>
      </w:r>
    </w:p>
    <w:p>
      <w:r>
        <w:t>Cho phép người nước ngoài vào Việt Nam chuyển giao kỹ thuật chuyên môn về khám bệnh, chữa bệnh hoặc hợp tác đào tạo về y khoa có thực hành khám bệnh, chữa bệnh</w:t>
      </w:r>
    </w:p>
    <w:p>
      <w:r>
        <w:t>22</w:t>
      </w:r>
    </w:p>
    <w:p>
      <w:r>
        <w:t>Cho phép thực hiện thí điểm khám bệnh, chữa bệnh từ xa</w:t>
      </w:r>
    </w:p>
    <w:p>
      <w:r>
        <w:t>23</w:t>
      </w:r>
    </w:p>
    <w:p>
      <w:r>
        <w:t>Xếp cấp chuyên môn kỹ thuật</w:t>
      </w:r>
    </w:p>
    <w:p>
      <w:r>
        <w:t>II</w:t>
      </w:r>
    </w:p>
    <w:p>
      <w:r>
        <w:t>Lĩnh vực Dược phẩm</w:t>
      </w:r>
    </w:p>
    <w:p>
      <w:r>
        <w:t>01</w:t>
      </w:r>
    </w:p>
    <w:p>
      <w:r>
        <w:t>Kê khai lại giá thu ố c sản xuất trong nước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