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sửa đổi Khoản 1 Điều 14 Điều lệ tổ chức và hoạt động của Quỹ Đầu tư phát triển tỉnh Ninh Thuận kèm theo Quyết định 47/2021/QĐ-UBND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51/2025/QĐ-UBND</w:t>
      </w:r>
    </w:p>
    <w:p>
      <w:r>
        <w:t>Ninh Thuận, ngày 20 tháng 5 năm 2025</w:t>
      </w:r>
    </w:p>
    <w:p>
      <w:r>
        <w:t>QUYẾT ĐỊNH</w:t>
      </w:r>
    </w:p>
    <w:p>
      <w:r>
        <w:t>SỬA ĐỔI, BỔ SUNG KHOẢN 1 ĐIỀU 14 ĐIỀU LỆ TỔ CHỨC VÀ HOẠT ĐỘNG CỦA QUỸ ĐẦU TƯ PHÁT TRIỂN TỈNH NINH THUẬN BAN HÀNH KÈM THEO QUYẾT ĐỊNH SỐ 47/2021/QĐ-UBND NGÀY 09 THÁNG 8 NĂM 2021 CỦA ỦY BAN NHÂN DÂN TỈNH NINH THUẬN</w:t>
      </w:r>
    </w:p>
    <w:p>
      <w:r>
        <w:t>Căn cứ Luật Tổ chức chính quyền địa phương ngày 19 tháng 02 năm 2025;</w:t>
      </w:r>
    </w:p>
    <w:p>
      <w:r>
        <w:t>Căn cứ Luật Ban hành văn bản quy phạm pháp luật ngày 19 tháng 02   năm 2025;</w:t>
      </w:r>
    </w:p>
    <w:p>
      <w:r>
        <w:t>Căn cứ Nghị định số 147/2020/NĐ-CP ngày 18 tháng 12 năm 2020 của Chính phủ quy định về tổ chức và hoạt động của Quỹ Đầu tư phát triển địa phương;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86/2021/TT-BTC ngày 06 tháng 10 năm 2021 của Bộ Tài chính hướng dẫn thi hành một số điều của Nghị định số 147/2020/NĐ-CP ngày 18 tháng 12 năm 2020 của Chính phủ quy định về tổ chức và hoạt động của Quỹ Đầu tư phát triển địa phương;</w:t>
      </w:r>
    </w:p>
    <w:p>
      <w:r>
        <w:t>Theo đề nghị của Chủ tịch Hội đồng quản lý Quỹ Đầu tư phát triển tỉnh tại Tờ trình số 156/TTr-HĐQL ngày 18 tháng 4 năm 2025; ý kiến thẩm định của Sở Tư pháp tại Báo cáo số 901/BC-STP ngày 26 tháng 3 năm 2025; ý kiến trình của Giám đốc Sở Nội vụ tại Tờ trình số 1674/TTr-SNV ngày 04 tháng 5 năm   2025;</w:t>
      </w:r>
    </w:p>
    <w:p>
      <w:r>
        <w:t>Ủy ban nhân dân tỉnh Ninh Thuận ban hành Quyết định Sửa đổi, bổ sung khoản 1 Điều 14 Điều lệ tổ chức và hoạt động của Quỹ Đầu tư phát triển tỉnh Ninh Thuận ban hành kèm theo Quyết định số 47/2021/QĐ-UBND ngày 09 tháng 8 năm 2021 của Ủy ban nhân dân tỉnh Ninh Thuận.</w:t>
      </w:r>
    </w:p>
    <w:p>
      <w:r>
        <w:t>Điều 1.  Sửa đổi, bổ sung khoản 1 Điều 14 Điều lệ tổ chức và hoạt động của Quỹ Đầu tư phát triển tỉnh Ninh Thuận ban hành kèm theo Quyết định số 47/2021/QĐ-UBND ngày 09 tháng 8 năm 2021 của Ủy ban nhân dân tỉnh Ninh Thuận như sau:</w:t>
      </w:r>
    </w:p>
    <w:p>
      <w:r>
        <w:t>“Điều 14. Hội đồng quản lý Quỹ</w:t>
      </w:r>
    </w:p>
    <w:p>
      <w:r>
        <w:t>1. Hội đồng quản lý Quỹ có 05 (năm) người, bao gồm Chủ tịch, 02 Phó Chủ tịch và 02 thành viên (sau đây gọi chung là thành viên Hội đồng quản lý). Giám đốc Quỹ có thể kiêm Phó Chủ tịch hoặc thành viên Hội đồng quản lý Quỹ. Các thành viên khác của Hội đồng quản lý có thể hoạt động kiêm nhiệm nhưng không được kiêm nhiệm bất kỳ chức vụ quản lý khác tại Quỹ. Cơ cấu Hội đồng quản lý Quỹ do Ủy ban nhân dân tỉnh quyết định, gồm:</w:t>
      </w:r>
    </w:p>
    <w:p>
      <w:r>
        <w:t>a) Lãnh đạo Ủy ban nhân dân tỉnh:</w:t>
      </w:r>
    </w:p>
    <w:p>
      <w:r>
        <w:t>Chủ tịch Hội đồng.</w:t>
      </w:r>
    </w:p>
    <w:p>
      <w:r>
        <w:t>b) Giám đốc Sở Tài chính:</w:t>
      </w:r>
    </w:p>
    <w:p>
      <w:r>
        <w:t>Phó Chủ tịch thường trực.</w:t>
      </w:r>
    </w:p>
    <w:p>
      <w:r>
        <w:t>c) Giám đốc Quỹ Đầu tư phát triển tỉnh:</w:t>
      </w:r>
    </w:p>
    <w:p>
      <w:r>
        <w:t>Phó Chủ tịch chuyên trách.</w:t>
      </w:r>
    </w:p>
    <w:p>
      <w:r>
        <w:t>d) Lãnh đạo Sở Xây dựng:</w:t>
      </w:r>
    </w:p>
    <w:p>
      <w:r>
        <w:t>Thành viên.</w:t>
      </w:r>
    </w:p>
    <w:p>
      <w:r>
        <w:t>đ) Lãnh đạo Sở Nông nghiệp và Môi trường:</w:t>
      </w:r>
    </w:p>
    <w:p>
      <w:r>
        <w:t>Thành viên.</w:t>
      </w:r>
    </w:p>
    <w:p>
      <w:r>
        <w:t>Điều 2. Điều khoản thi hành</w:t>
      </w:r>
    </w:p>
    <w:p>
      <w:r>
        <w:t>1. Quyết định này có hiệu lực thi hành kể từ ngày ký ban hành.</w:t>
      </w:r>
    </w:p>
    <w:p>
      <w:r>
        <w:t>2. Chánh Văn phòng Ủy ban nhân dân tỉnh; Giám đốc các Sở, Thủ trưởng các Ban, ngành thuộc Ủy ban nhân dân tỉnh; Chủ tịch Ủy ban nhân dân các huyện, thành phố; Hội đồng quản lý Quỹ Đầu tư phát triển tỉnh Ninh Thuận; Giám đốc Quỹ Đầu tư phát triển tỉnh Ninh Thuận và Thủ trưởng các cơ quan, đơn vị có liên quan chịu trách nhiệm thi hành Quyết định này./.</w:t>
      </w:r>
    </w:p>
    <w:p>
      <w:r>
        <w:t>Nơi nhận:</w:t>
      </w:r>
    </w:p>
    <w:p>
      <w:r>
        <w:t>- Như Điều 2;</w:t>
      </w:r>
    </w:p>
    <w:p>
      <w:r>
        <w:t>- Văn phòng Chính phủ;</w:t>
      </w:r>
    </w:p>
    <w:p>
      <w:r>
        <w:t>- Bộ Tài chính;</w:t>
      </w:r>
    </w:p>
    <w:p>
      <w:r>
        <w:t>- Cục Kiểm tra VB và QLXLVPHC (Bộ Tư pháp);</w:t>
      </w:r>
    </w:p>
    <w:p>
      <w:r>
        <w:t>- Vụ Pháp chế (Bộ Tài chính);</w:t>
      </w:r>
    </w:p>
    <w:p>
      <w:r>
        <w:t>- Vụ Pháp chế (Bộ Nội vụ);</w:t>
      </w:r>
    </w:p>
    <w:p>
      <w:r>
        <w:t>- Thường trực Tỉnh ủy</w:t>
      </w:r>
    </w:p>
    <w:p>
      <w:r>
        <w:t>- Thường trực HĐND tỉnh;</w:t>
      </w:r>
    </w:p>
    <w:p>
      <w:r>
        <w:t>- Đoàn Đại biểu Quốc hội tỉnh;</w:t>
      </w:r>
    </w:p>
    <w:p>
      <w:r>
        <w:t>- Chủ tịch, các PCT UBND tỉnh;</w:t>
      </w:r>
    </w:p>
    <w:p>
      <w:r>
        <w:t>- Ủy ban Mặt trận Tổ quốc tỉnh;</w:t>
      </w:r>
    </w:p>
    <w:p>
      <w:r>
        <w:t>- Các cơ quan Đảng, Đoàn thể cấp tỉnh;</w:t>
      </w:r>
    </w:p>
    <w:p>
      <w:r>
        <w:t>- Cổng thông tin điện tử tỉnh;</w:t>
      </w:r>
    </w:p>
    <w:p>
      <w:r>
        <w:t>- VPUB: các PCVP, KTTH, VXNV, TCD;</w:t>
      </w:r>
    </w:p>
    <w:p>
      <w:r>
        <w:t>- Lưu: VT.  NVP</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