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bãi bỏ Quyết định 19/2020/QĐ-UBND về Quy định quản lý, sử dụng tài sản công thuộc phạm vi quản lý của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51/2024/QĐ-UBND</w:t>
      </w:r>
    </w:p>
    <w:p>
      <w:r>
        <w:t>Bạc Liêu, ngày 04 tháng 11 năm 2024</w:t>
      </w:r>
    </w:p>
    <w:p>
      <w:r>
        <w:t>QUYẾT ĐỊNH</w:t>
      </w:r>
    </w:p>
    <w:p>
      <w:r>
        <w:t>BÃI BỎ QUYẾT ĐỊNH SỐ 19/2020/QĐ-UBND NGÀY 29 THÁNG 6 NĂM 2020 CỦA ỦY BAN NHÂN DÂN TỈNH BẠC LIÊU BAN HÀNH QUY ĐỊNH VỀ QUẢN LÝ, SỬ DỤNG TÀI SẢN CÔNG THUỘC PHẠM VI QUẢN LÝ CỦA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06 năm 2020;</w:t>
      </w:r>
    </w:p>
    <w:p>
      <w:r>
        <w:t>Căn cứ Luật Quản lý, sử dụng tài sản công ngày 21 tháng 6 năm 2017;</w:t>
      </w:r>
    </w:p>
    <w:p>
      <w:r>
        <w:t>Căn cứ Nghị định số 151/2017/NĐ-CP ngày ngày 26 tháng 12 năm 2017 của Chính phủ quy định chi tiết một số điều của Luật Quản lý, sử dụng tài sản công;</w:t>
      </w:r>
    </w:p>
    <w:p>
      <w:r>
        <w:t>Theo đề nghị của Giám đốc Sở Tài chính tại Tờ trình số 545/TTr-STC ngày 22 tháng 10 năm 2024 và ý kiến thống nhất của Thành viên Ủy ban nhân dân tỉnh ngày 24 tháng 10 năm 2024.</w:t>
      </w:r>
    </w:p>
    <w:p>
      <w:r>
        <w:t>QUYẾT ĐỊNH:</w:t>
      </w:r>
    </w:p>
    <w:p>
      <w:r>
        <w:t>Điều 1.  Bãi bỏ toàn bộ Quyết định số 19/2020/QĐ-UBND ngày 29 tháng 6 năm 2020 của Ủy ban nhân dân tỉnh Bạc Liêu ban hành Quy định về quản lý, sử dụng tài sản công thuộc phạm vi quản lý của tỉnh Bạc Liêu.</w:t>
      </w:r>
    </w:p>
    <w:p>
      <w:r>
        <w:t>Điều 2. Tổ chức thực hiện</w:t>
      </w:r>
    </w:p>
    <w:p>
      <w:r>
        <w:t>1. Giao Giám đốc Sở Tài chính chủ trì, phối hợp với các Sở, Ban, Ngành cấp tỉnh; cơ quan, đơn vị có liên quan, Ủy ban nhân dân các huyện, thị xã, thành phố tổ chức triển khai thực hiện nội dung Quyết định này.</w:t>
      </w:r>
    </w:p>
    <w:p>
      <w:r>
        <w:t>2. Chánh Văn phòng Ủy ban nhân dân tỉnh; Thủ trưởng các Sở, Ban, Ngành cấp tỉnh; Chủ tịch Ủy ban nhân dân các huyện, thị xã, thành phố chịu trách nhiệm thi hành Quyết định này.</w:t>
      </w:r>
    </w:p>
    <w:p>
      <w:r>
        <w:t>Điều 3. Hiệu lực thi hành</w:t>
      </w:r>
    </w:p>
    <w:p>
      <w:r>
        <w:t>Quyết định này có hiệu lực kể từ ngày 04 tháng 11 năm 2024./.</w:t>
      </w:r>
    </w:p>
    <w:p>
      <w:r>
        <w:t>Nơi nhận:</w:t>
      </w:r>
    </w:p>
    <w:p>
      <w:r>
        <w:t>- Như Điều 2;</w:t>
      </w:r>
    </w:p>
    <w:p>
      <w:r>
        <w:t>- Bộ Tài chính (báo cáo);</w:t>
      </w:r>
    </w:p>
    <w:p>
      <w:r>
        <w:t>- Vụ Pháp chế  -  Bộ Tài chính;</w:t>
      </w:r>
    </w:p>
    <w:p>
      <w:r>
        <w:t>- Thường trực Tỉnh ủy (báo cáo);</w:t>
      </w:r>
    </w:p>
    <w:p>
      <w:r>
        <w:t>- Thường trực HĐND tỉnh (báo cáo);</w:t>
      </w:r>
    </w:p>
    <w:p>
      <w:r>
        <w:t>- Đoàn ĐBQH tỉnh (báo cáo);</w:t>
      </w:r>
    </w:p>
    <w:p>
      <w:r>
        <w:t>- Cục Kiểm tra văn bản QPPL (Bộ Tư pháp);</w:t>
      </w:r>
    </w:p>
    <w:p>
      <w:r>
        <w:t>- Chủ tịch, các PCT UBND tỉnh;</w:t>
      </w:r>
    </w:p>
    <w:p>
      <w:r>
        <w:t>- Sở Tư pháp (tự kiểm tra);</w:t>
      </w:r>
    </w:p>
    <w:p>
      <w:r>
        <w:t>- Các PCVP UBND tỉnh;</w:t>
      </w:r>
    </w:p>
    <w:p>
      <w:r>
        <w:t>- Trung tâm Công báo  -  Tin học tỉnh;</w:t>
      </w:r>
    </w:p>
    <w:p>
      <w:r>
        <w:t>- Phòng Tổng hợp: TP, CV Thoa;</w:t>
      </w:r>
    </w:p>
    <w:p>
      <w:r>
        <w:t>- Lưu: VT, BT (QĐ18).</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