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bãi bỏ Quyết định 14/2020/QĐ-UBND quy định tiêu chuẩn, số lượng, quy trình xét chọn, đơn vị quản lý, chi trả phụ cấp đối với nhân viên y tế ấp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51/2024/QĐ-UBND</w:t>
      </w:r>
    </w:p>
    <w:p>
      <w:r>
        <w:t>Cà Mau, ngày 28 tháng 10 năm 2024</w:t>
      </w:r>
    </w:p>
    <w:p>
      <w:r>
        <w:t>QUYẾT ĐỊNH</w:t>
      </w:r>
    </w:p>
    <w:p>
      <w:r>
        <w:t>BÃI BỎ QUYẾT ĐỊNH SỐ 14/2020/QĐ-UBND NGÀY 18 THÁNG 8 NĂM 2020 CỦA ỦY BAN NHÂN DÂN TỈNH CÀ MAU QUY ĐỊNH TIÊU CHUẨN, SỐ LƯỢNG, QUY TRÌNH XÉT CHỌN, ĐƠN VỊ QUẢN LÝ, CHI TRẢ PHỤ CẤP ĐỐI VỚI NHÂN VIÊN Y TẾ ẤP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Y tế tại Tờ trình số 221/TTr-SYT ngày 30 tháng 8 năm 2024.</w:t>
      </w:r>
    </w:p>
    <w:p>
      <w:r>
        <w:t>QUYẾT ĐỊNH:</w:t>
      </w:r>
    </w:p>
    <w:p>
      <w:r>
        <w:t>Điều 1.  Bãi bỏ toàn bộ Quyết định số 14/2020/QĐ-UBND ngày 18 tháng 8 năm 2020 của Ủy ban nhân dân tỉnh Cà Mau quy định tiêu chuẩn, số lượng, quy trình xét chọn, đơn vị quản lý, chi trả phụ cấp đối với nhân viên y tế ấp trên địa bàn tỉnh Cà Mau.</w:t>
      </w:r>
    </w:p>
    <w:p>
      <w:r>
        <w:t>Điều 2.  Quyết định này có hiệu lực từ ngày 28 tháng 10 năm 2024.</w:t>
      </w:r>
    </w:p>
    <w:p>
      <w:r>
        <w:t>Điều 3.  Chánh Văn phòng Ủy ban nhân dân tỉnh, Giám đốc Sở Y tế, Giám đốc Sở Tư pháp,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Cục Kiểm tra VBQPPL - Bộ Tư pháp;</w:t>
      </w:r>
    </w:p>
    <w:p>
      <w:r>
        <w:t>- Vụ Pháp chế - Bộ Y tế;</w:t>
      </w:r>
    </w:p>
    <w:p>
      <w:r>
        <w:t>- Thường trực Tỉnh ủy;</w:t>
      </w:r>
    </w:p>
    <w:p>
      <w:r>
        <w:t>- Thường trực HĐND tỉnh;</w:t>
      </w:r>
    </w:p>
    <w:p>
      <w:r>
        <w:t>- CT, các PCT UBND tỉnh;</w:t>
      </w:r>
    </w:p>
    <w:p>
      <w:r>
        <w:t>- Sở Tư pháp (tự kiểm tra);</w:t>
      </w:r>
    </w:p>
    <w:p>
      <w:r>
        <w:t>- LĐVP UBND tỉnh;</w:t>
      </w:r>
    </w:p>
    <w:p>
      <w:r>
        <w:t>- Cổng Thông tin điện tử tỉnh;</w:t>
      </w:r>
    </w:p>
    <w:p>
      <w:r>
        <w:t>- Các Phòng: KGVX (H.Th/07-YT), NC;</w:t>
      </w:r>
    </w:p>
    <w:p>
      <w:r>
        <w:t>- Lưu: VT, M.A584/10.</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