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Quy định chức năng, nhiệm vụ, quyền hạn và cơ cấu tổ chức của Chi cục Quản lý chất lượng Nông lâm sản và Thủy sản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51/2023/QĐ-UBND</w:t>
      </w:r>
    </w:p>
    <w:p>
      <w:r>
        <w:t>Bến Tre, ngày 20 tháng 12 năm 2023</w:t>
      </w:r>
    </w:p>
    <w:p>
      <w:r>
        <w:t>QUYẾT ĐỊNH</w:t>
      </w:r>
    </w:p>
    <w:p>
      <w:r>
        <w:t>QUY ĐỊNH CHỨC NĂNG, NHIỆM VỤ, QUYỀN HẠN VÀ CƠ CẤU TỔ CHỨC CỦA CHI CỤC QUẢN LÝ CHẤT LƯỢNG NÔNG LÂM SẢN VÀ THỦY SẢN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của Luật Ban hành văn bản quy phạm pháp luật ngày 18 tháng 6 năm 2020;</w:t>
      </w:r>
    </w:p>
    <w:p>
      <w:r>
        <w:t>Căn cứ Nghị định số 158/2018/NĐ-CP ngày 22 tháng 11 năm 2018 của Chính phủ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30/2022/TTLT-BNNPTNT-BNV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 TTr- SNN ngày 01 tháng 12 năm  2023.</w:t>
      </w:r>
    </w:p>
    <w:p>
      <w:r>
        <w:t>QUYẾT ĐỊNH:</w:t>
      </w:r>
    </w:p>
    <w:p>
      <w:r>
        <w:t>Điều 1. Vị trí,   chức năng</w:t>
      </w:r>
    </w:p>
    <w:p>
      <w:r>
        <w:t>1.   Chi cục Quản lý chất lượng Nông lâm sản và Thủy sản   là tổ chức hành chính trực thuộc Sở Nông nghiệp và Phát triển nông thôn tỉnh Bến Tre,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 .</w:t>
      </w:r>
    </w:p>
    <w:p>
      <w:r>
        <w:t>2.   Chi cục Quản lý chất lượng Nông lâm sản và Thủy sản   có tư cách pháp nhân, có trụ sở, con dấu, tài khoản riêng và kinh phí hoạt động theo quy định của pháp luật, chịu sự chỉ đạo, quản lý của Sở Nông nghiệp và Phát triển nông thôn theo quy định của pháp luật; đồng thời chịu sự hướng dẫn, kiểm tra về chuyên môn, nghiệp vụ của Cục chất lượng, Chế biến và Phát triển thị trường trực thuộc Bộ Nông nghiệp và Phát triển nông thôn.</w:t>
      </w:r>
    </w:p>
    <w:p>
      <w:r>
        <w:t>3. Trụ sở làm việc đặt tại số 8 ,   đường Nguyễn Trung Trực, phường An Hội, thành phố Bến Tre, tỉnh Bến Tre.</w:t>
      </w:r>
    </w:p>
    <w:p>
      <w:r>
        <w:t>Điều 2. Nhiệm vụ và quyền hạn</w:t>
      </w:r>
    </w:p>
    <w:p>
      <w:r>
        <w:t>1. Giúp Giám đốc Sở Nông nghiệp và Phát triển nông thôn thực hiện các nhiệm vụ, quyền hạn về chất lượng, an toàn thực phẩm, chế biến và phát triển thị trường nông sản, lâm sản, thủy sản và muối quy định tại các khoản 7, 12 và 13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a) V ề diêm nghiệp:</w:t>
      </w:r>
    </w:p>
    <w:p>
      <w:r>
        <w:t>-  Tham mưu, trình Ủy ban nhân dân tỉnh ban hành theo thẩm quyền hoặc trình cấp có thẩm quyền: cơ chế, chính sách, kế hoạch, chương trình, đề án, dự án phát triển sản xuất muối của địa phương;</w:t>
      </w:r>
    </w:p>
    <w:p>
      <w:r>
        <w:t>-  Giúp Ủy ban nhân dân tỉnh chỉ đạo, tổ chức sản xuất, chế biến muối tại địa phương;</w:t>
      </w:r>
    </w:p>
    <w:p>
      <w:r>
        <w:t>-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b) Về chế biến và phát triển thị trường nông sản, lâm sản, thủy sản và muối:</w:t>
      </w:r>
    </w:p>
    <w:p>
      <w:r>
        <w:t>- Hướng dẫn, kiểm tra việc thực hiện quy hoạch, chương trình, cơ chế, chính sách phát triển lĩnh vực chế biến gắn với sản xuất và thị trường các ngành hàng thuộc phạm vi quản lý nhà nước của Sở Nông nghiệp và Phát triển nông thôn;</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 Nông nghiệp và Phát triển nông thôn;</w:t>
      </w:r>
    </w:p>
    <w:p>
      <w:r>
        <w:t>- Chủ trì, phối hợp với cơ quan liên quan tổ chức công tác xúc tiến thương mại đối với sản phẩm nông sản, lâm sản, thủy sản và muối.</w:t>
      </w:r>
    </w:p>
    <w:p>
      <w:r>
        <w:t>c) Về chất lượng, an toàn thực phẩm nông sản, lâm sản, thủy sản và muối:</w:t>
      </w:r>
    </w:p>
    <w:p>
      <w:r>
        <w:t>-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2. Thực hiện các nhiệm vụ khác theo phân công của Giám đốc Sở Nông nghiệp và Phát triển nông thôn và quy định của pháp luật.</w:t>
      </w:r>
    </w:p>
    <w:p>
      <w:r>
        <w:t>Điều 3. Cơ cấu tổ chức</w:t>
      </w:r>
    </w:p>
    <w:p>
      <w:r>
        <w:t>1.   Lãnh đạo   Chi cục Quản lý chất lượng Nông lâm sản và Thủy sản   gồm : Chi cục trưởng và 01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w:t>
      </w:r>
    </w:p>
    <w:p>
      <w:r>
        <w:t>a)   Phòng Hành chính - Tổng hợp;</w:t>
      </w:r>
    </w:p>
    <w:p>
      <w:r>
        <w:t>b)  Phòng Quản lý chất lượng, Chế biến và Thương mại.</w:t>
      </w:r>
    </w:p>
    <w:p>
      <w:r>
        <w:t>3.  Số lượng cấp phó của các phòng chuyên môn nghiệp vụ trực thuộc Chi cục thực hiện theo quy định pháp luật hiện hành.</w:t>
      </w:r>
    </w:p>
    <w:p>
      <w:r>
        <w:t>4 . Việc bổ nhiệm,  bổ nhiệm lại,  miễn nhiệm, cách chức, điều động, luân chuyển, từ chức, khen thưởng, kỷ luật, nghỉ hưu và các chế độ chính sách khác    đối với  Chi cục trưởng và các Phó Chi cục trưởng , Trưởng phòng, các Phó Trưởng phòng  thực hiện theo phân cấp quản lý  cán bộ, công chức  của  Ủy ban nhân dân tỉnh và theo quy định của pháp luật hiện hành .</w:t>
      </w:r>
    </w:p>
    <w:p>
      <w:r>
        <w:t>Điều 4.   Biên chế   công chức</w:t>
      </w:r>
    </w:p>
    <w:p>
      <w:r>
        <w:t>1.   Biên chế của  Chi cục Quản lý chất lượng Nông lâm sản và Thủy sản do Sở Nông nghiệp và Phát triển nông thôn giao trên cơ sở vị trí việc làm gắn với chức năng, nhiệm vụ, phạm vi hoạt động và nằm trong tổng số biên chế công chức của Sở Nông nghiệp và Phát triển nông thôn được Ủy ban nhân dân tỉnh giao hàng năm.</w:t>
      </w:r>
    </w:p>
    <w:p>
      <w:r>
        <w:t>2.   Việc tuyển dụng, bố trí công chức của  Chi cục Quản lý chất lượng Nông lâm sản và Thủy sản phải căn cứ vào vị trí việc làm, chức danh, tiêu chuẩn, cơ cấu ngạch công chức theo quy định của pháp luật.</w:t>
      </w:r>
    </w:p>
    <w:p>
      <w:r>
        <w:t>Điều  5 .   Điều khoản thi hành</w:t>
      </w:r>
    </w:p>
    <w:p>
      <w:r>
        <w:t>1. Chánh Văn phòng Ủy ban nhân dân tỉnh; Giám đốc Sở Nông nghiệp và Phát triển nông thôn; Giám đốc Sở Nội vụ; Chi cục trưởng Chi cục Quản lý chất lượng Nông lâm sản và Thủy sản; Thủ trưởng các sở, ban, ngành tỉnh; Chủ tịch Ủy ban nhân dân các huyện, thành phố và các  cơ quan, đơn vị  có liên quan chịu trách nhiệm thi hành Quyết định này.</w:t>
      </w:r>
    </w:p>
    <w:p>
      <w:r>
        <w:t>2. Quyết định này có hiệu lực  thi hành  kể từ ngày  31  tháng  12  năm 2023 và thay thế Quyết định số 42/2022/QĐ-UBND ngày 06  tháng  10  năm  2022 của Ủy ban nhân dân tỉnh Bến Tre về việc  q uy định chức năng, nhiệm vụ, quyền hạn và cơ cấu tổ chức của Chi cục Quản lý chất lượng Nông lâm sản và Thủy sản trực thuộc Sở Nông nghiệp và Phát triển nông thôn tỉnh Bến Tre./.</w:t>
      </w:r>
    </w:p>
    <w:p>
      <w:r>
        <w:t>Nơi nhận:</w:t>
      </w:r>
    </w:p>
    <w:p>
      <w:r>
        <w:t>- Như Điều 5 (thực hiện);</w:t>
      </w:r>
    </w:p>
    <w:p>
      <w:r>
        <w:t>- Bộ Nông nghiệp và Phát triển nông thôn;</w:t>
      </w:r>
    </w:p>
    <w:p>
      <w:r>
        <w:t>- Bộ Nội vụ;</w:t>
      </w:r>
    </w:p>
    <w:p>
      <w:r>
        <w:t>- Văn phòng Chính phủ;</w:t>
      </w:r>
    </w:p>
    <w:p>
      <w:r>
        <w:t>- Cục Kiểm tra VBQPPL-Bộ Tư pháp (để kiểm tra);</w:t>
      </w:r>
    </w:p>
    <w:p>
      <w:r>
        <w:t>- Vụ Pháp chế - Bộ Nội vụ;</w:t>
      </w:r>
    </w:p>
    <w:p>
      <w:r>
        <w:t>- TT.Tỉnh ủy, TT.HĐND tinh (để báo cáo);</w:t>
      </w:r>
    </w:p>
    <w:p>
      <w:r>
        <w:t>- Đoàn ĐBQH đơn vị tỉnh Bến Tre;</w:t>
      </w:r>
    </w:p>
    <w:p>
      <w:r>
        <w:t>- UB Mặt trận Tổ quốc Việt Nam tỉnh;</w:t>
      </w:r>
    </w:p>
    <w:p>
      <w:r>
        <w:t>- Chủ tịch, các PCT.UBND tỉnh;</w:t>
      </w:r>
    </w:p>
    <w:p>
      <w:r>
        <w:t>- Chánh, các Phó Chánh VPUBND tỉnh;</w:t>
      </w:r>
    </w:p>
    <w:p>
      <w:r>
        <w:t>- Sở Tư pháp (tự kiểm tra);</w:t>
      </w:r>
    </w:p>
    <w:p>
      <w:r>
        <w:t>- Các sở, ban, ngành tỉnh;</w:t>
      </w:r>
    </w:p>
    <w:p>
      <w:r>
        <w:t>- UBND các huyện, thành phố;</w:t>
      </w:r>
    </w:p>
    <w:p>
      <w:r>
        <w:t>- Ban Tiếp công dân tỉnh (niêm yết);</w:t>
      </w:r>
    </w:p>
    <w:p>
      <w:r>
        <w:t>- Đài Phát thanh và Truyền hình Bến Tre;</w:t>
      </w:r>
    </w:p>
    <w:p>
      <w:r>
        <w:t>- Báo Đồng Khởi;</w:t>
      </w:r>
    </w:p>
    <w:p>
      <w:r>
        <w:t>- Các Phòng: TH, KT, TCĐT, KGVX, NC;</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