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về chức năng, nhiệm vụ, quyền hạn và cơ cấu tổ chức của Thanh tra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50/2024/QĐ-UBND</w:t>
      </w:r>
    </w:p>
    <w:p>
      <w:r>
        <w:t>Kon Tum, ngày 03 tháng 10 năm 2024</w:t>
      </w:r>
    </w:p>
    <w:p>
      <w:r>
        <w:t>QUYẾT ĐỊNH</w:t>
      </w:r>
    </w:p>
    <w:p>
      <w:r>
        <w:t>BAN HÀNH QUY ĐỊNH VỀ CHỨC NĂNG, NHIỆM VỤ, QUYỀN HẠN VÀ CƠ CẤU TỔ CHỨC CỦA THANH TRA TỈNH KON TUM</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nhǜng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21/TTr-TTr ngày 24 tháng 9 năm 2024.</w:t>
      </w:r>
    </w:p>
    <w:p>
      <w:r>
        <w:t>QUYẾT ĐỊNH:</w:t>
      </w:r>
    </w:p>
    <w:p>
      <w:r>
        <w:t>Điều 1.  Ban hành kèm theo Quyết định này Quy định về chức năng, nhiệm vụ, quyền hạn và cơ cấu tổ chức của Thanh tra tỉnh Kon Tum.</w:t>
      </w:r>
    </w:p>
    <w:p>
      <w:r>
        <w:t>Điều 2. Hiệu lực thi hành</w:t>
      </w:r>
    </w:p>
    <w:p>
      <w:r>
        <w:t>Quyết định này có hiệu lực thi hành kể từ ngày13tháng10 năm 2024 và thay thế Quyết định số 08/2015/QĐ-UBND ngày 27 tháng 3 năm 2015 của Ủy ban nhân dân tỉnh Kon Tum về việc ban hành Quy định về chức năng, nhiệm vụ, quyền hạn và cơ cấu tổ chức, hoạt động của Thanh tra tỉnh Kon Tum.</w:t>
      </w:r>
    </w:p>
    <w:p>
      <w:r>
        <w:t>Điều 3. Trách nhiệm thi hành</w:t>
      </w:r>
    </w:p>
    <w:p>
      <w:r>
        <w:t>Chánh Văn phòng Ủy ban nhân dân tỉnh, Chánh Thanh tra tỉnh, Thủ trưởng các sở, ban ngành, cơ quan, đơn vị thuộc tỉnh; Chủ tịch Ủy ban nhân dân các huyện, thành phố chịu trách nhiệm thi hành Quyết định này./.</w:t>
      </w:r>
    </w:p>
    <w:p>
      <w:r>
        <w:t>Nơi nhận:</w:t>
      </w:r>
    </w:p>
    <w:p>
      <w:r>
        <w:t>- Như Điều 3;</w:t>
      </w:r>
    </w:p>
    <w:p>
      <w:r>
        <w:t>- Thanh tra Chính phủ (Vụ Pháp chế);</w:t>
      </w:r>
    </w:p>
    <w:p>
      <w:r>
        <w:t>- Bộ Tư pháp (Cục Kiểm tra văn bản QPPL);</w:t>
      </w:r>
    </w:p>
    <w:p>
      <w:r>
        <w:t>- Bộ Nội vụ (Vụ Pháp chế);</w:t>
      </w:r>
    </w:p>
    <w:p>
      <w:r>
        <w:t>- Thường trực Tỉnh ủy;</w:t>
      </w:r>
    </w:p>
    <w:p>
      <w:r>
        <w:t>- Thường trực HĐND tỉnh;</w:t>
      </w:r>
    </w:p>
    <w:p>
      <w:r>
        <w:t>- Chủ tịch, các PCT UBND tỉnh;</w:t>
      </w:r>
    </w:p>
    <w:p>
      <w:r>
        <w:t>- Đoàn Đại biểu Quốc hội tỉnh;</w:t>
      </w:r>
    </w:p>
    <w:p>
      <w:r>
        <w:t>- Ủy ban Mặt trận Tổ quốc Việt Nam tỉnh;</w:t>
      </w:r>
    </w:p>
    <w:p>
      <w:r>
        <w:t>- Ban Tổ chức Tỉnh ủy;</w:t>
      </w:r>
    </w:p>
    <w:p>
      <w:r>
        <w:t>- Các Ban của HĐND tỉnh;</w:t>
      </w:r>
    </w:p>
    <w:p>
      <w:r>
        <w:t>- Văn phòng Đoàn ĐBQH và HĐND tỉnh;</w:t>
      </w:r>
    </w:p>
    <w:p>
      <w:r>
        <w:t>- Sở Tư pháp;</w:t>
      </w:r>
    </w:p>
    <w:p>
      <w:r>
        <w:t>- Sở Nội vụ;</w:t>
      </w:r>
    </w:p>
    <w:p>
      <w:r>
        <w:t>- Thanh tra tỉnh;</w:t>
      </w:r>
    </w:p>
    <w:p>
      <w:r>
        <w:t>- UBND các huyện, thành phố;</w:t>
      </w:r>
    </w:p>
    <w:p>
      <w:r>
        <w:t>- VP UBND tỉnh: CVP, các PCVP;</w:t>
      </w:r>
    </w:p>
    <w:p>
      <w:r>
        <w:t>- Báo Kon Tum;</w:t>
      </w:r>
    </w:p>
    <w:p>
      <w:r>
        <w:t>- Đài Phát thanh và Truyền hình tỉnh;</w:t>
      </w:r>
    </w:p>
    <w:p>
      <w:r>
        <w:t>- Công báo tỉnh, Cổng TTĐT tỉnh;</w:t>
      </w:r>
    </w:p>
    <w:p>
      <w:r>
        <w:t>- Trung tâm Lưu trữ lịch sử tỉnh;</w:t>
      </w:r>
    </w:p>
    <w:p>
      <w:r>
        <w:t>- Lưu: VT, NCTTTT, TTHG.</w:t>
      </w:r>
    </w:p>
    <w:p>
      <w:r>
        <w:t>TM. ỦY BAN NHÂN DÂN</w:t>
      </w:r>
    </w:p>
    <w:p>
      <w:r>
        <w:t>CHỦ TỊCH</w:t>
      </w:r>
    </w:p>
    <w:p>
      <w:r>
        <w:t>Lê Ngọc Tuấn</w:t>
      </w:r>
    </w:p>
    <w:p>
      <w:r>
        <w:t>QUY ĐỊNH</w:t>
      </w:r>
    </w:p>
    <w:p>
      <w:r>
        <w:t>CHỨC NĂNG, NHIỆM VỤ, QUYỀN HẠN VÀ CƠ CẤU TỔ CHỨC CỦA THANH TRA TỈNH KON TUM</w:t>
      </w:r>
    </w:p>
    <w:p>
      <w:r>
        <w:t>(Kèm theo Quyết định số: 50/2024/QĐ-UBND ngày03 tháng10 năm 2024 của Ủy ban nhân dân tỉnh Kon Tum)</w:t>
      </w:r>
    </w:p>
    <w:p>
      <w:r>
        <w:t>Điều 1. Vị trí, chức năng</w:t>
      </w:r>
    </w:p>
    <w:p>
      <w:r>
        <w:t>1. Thanh tra tỉnh Kon Tum là cơ quan chuyên môn thuộc Ủy ban nhân dân tỉnh Kon Tum,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do Nhà nước nắm giữ 100% vốn điều lệ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do Nhà nước nắm giữ 100% vốn điều lệ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Chủ tịch Ủy ban nhân dân tỉnh giao và theo quy định của pháp luật.</w:t>
      </w:r>
    </w:p>
    <w:p>
      <w:r>
        <w:t>Điều 3. Cơ cấu tổ chức của Thanh tra tỉnh</w:t>
      </w:r>
    </w:p>
    <w:p>
      <w:r>
        <w:t>Cơ cấu tổ chức của Thanh tra tỉnh Kon Tum gồm các đơn vị như sau:</w:t>
      </w:r>
    </w:p>
    <w:p>
      <w:r>
        <w:t>1. Văn phòng.</w:t>
      </w:r>
    </w:p>
    <w:p>
      <w:r>
        <w:t>2. Các phòng chuyên môn, nghiệp vụ:</w:t>
      </w:r>
    </w:p>
    <w:p>
      <w:r>
        <w:t>a) Phòng Nghiệp vụ 1.</w:t>
      </w:r>
    </w:p>
    <w:p>
      <w:r>
        <w:t>b) Phòng Nghiệp vụ 2.</w:t>
      </w:r>
    </w:p>
    <w:p>
      <w:r>
        <w:t>c) Phòng Nghiệp vụ 3.</w:t>
      </w:r>
    </w:p>
    <w:p>
      <w:r>
        <w:t>Điều 4. Tổ chức thực hiện</w:t>
      </w:r>
    </w:p>
    <w:p>
      <w:r>
        <w:t>Chánh Thanh tra tỉnh Kon Tum có trách nhiệm theo dõi, chỉ đạo, kiểm tra việc thực hiện Quy định này. Trong quá trình triển khai thực hiện, nếu có khó khăn, vướng mắc hoặc có những vấn đề mới phát sinh, Chánh Thanh tra tỉnh chủ trì, phối hợp với Giám đốc Sở Nội vụ báo cáo Ủy ban nhân dân tỉnh xem xét sửa đổi, bổ sung cho phù hợp với tình hình thực tế của ngành, địa phương và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