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4956/QĐ-UBND năm 2024 phê duyệt Danh mục thành phần hồ sơ phải số hóa thực hiện thủ tục hành chính thuộc thẩm quyền giải quyết của Sở Công Thương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4956/QĐ-UBND</w:t>
      </w:r>
    </w:p>
    <w:p>
      <w:r>
        <w:t>Thành phố Hồ Chí Minh, ngày 01 tháng 11 năm 2024</w:t>
      </w:r>
    </w:p>
    <w:p>
      <w:r>
        <w:t>QUYẾT ĐỊNH</w:t>
      </w:r>
    </w:p>
    <w:p>
      <w:r>
        <w:t>PHÊ DUYỆT DANH MỤC THÀNH PHẦN HỒ SƠ PHẢI SỐ HÓA THỰC HIỆN THỦ TỤC HÀNH CHÍNH THUỘC THẨM QUYỀN GIẢI QUYẾT CỦA SỞ CÔNG THƯƠNG THÀNH PHỐ HỒ CHÍ MINH</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 ấ 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 ổng Dịch vụ công quốc gia;</w:t>
      </w:r>
    </w:p>
    <w:p>
      <w:r>
        <w:t>Căn cứ Thông tư số 01/2023/TT-VPCP ngày 05 tháng 4 năm 2023 của Bộ trưởng, Chủ nhiệm Văn phòng Chính phủ quy định một số nội dung và biện pháp thi hành trong s ố  hóa hồ sơ, kết quả giải quyết thủ tục hành chính và thực hiện thủ tục hành chính trên môi trường điện tử;</w:t>
      </w:r>
    </w:p>
    <w:p>
      <w:r>
        <w:t>Theo đề nghị của Giám đốc Sở Công Thương tại Công văn số 7056/SCT-VP ngày 29 tháng 10 năm 2024 và kết quả thẩm định của Trung tâm Chuyển đổi số Thành phố tại C ô ng văn số 507/TTCĐS-QLVKTDL ngày 14 tháng 10 năm 2024.</w:t>
      </w:r>
    </w:p>
    <w:p>
      <w:r>
        <w:t>QUYẾT ĐỊNH:</w:t>
      </w:r>
    </w:p>
    <w:p>
      <w:r>
        <w:t>Điều 1.  Phê duyệt kèm theo Quyết định này Danh mục thành phần hồ sơ phải số hóa đối với 123 thủ tục hành chính thuộc thẩm quyền giải quyết của Sở Công Thương Th à nh phố Hồ Chí Minh .    (chi tiết tại phụ lục)</w:t>
      </w:r>
    </w:p>
    <w:p>
      <w:r>
        <w:t>Điều 2.  Quyết định này có hiệu lực kể từ ngày ký.</w:t>
      </w:r>
    </w:p>
    <w:p>
      <w:r>
        <w:t>Điều 3.  Chánh Văn phòng Ủy ban nhân dân Thành phố, Giám đốc Sở Thông tin và Truyền thông, Giám đốc Trung tâm Chuyển đổi số Thành phố, Giám đốc Sở Công Thương,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