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493/QĐ-UBND năm 2024 phê duyệt Danh mục thành phần hồ sơ thủ tục hành chính phải số hóa thuộc thẩm quyền giải quyết của các cơ quan, đơn vị trên địa bàn tỉnh Ninh Bình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493/QĐ-UBND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07/06/2024</w:t>
            </w:r>
          </w:p>
        </w:tc>
      </w:tr>
      <w:tr>
        <w:tc>
          <w:tcPr>
            <w:tcW w:type="dxa" w:w="4320"/>
          </w:tcPr>
          <w:p>
            <w:r>
              <w:t>Ngày hiệu lực</w:t>
            </w:r>
          </w:p>
        </w:tc>
        <w:tc>
          <w:tcPr>
            <w:tcW w:type="dxa" w:w="4320"/>
          </w:tcPr>
          <w:p>
            <w:r>
              <w:t>07/06/2024</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493/QĐ-UBND</w:t>
      </w:r>
    </w:p>
    <w:p>
      <w:r>
        <w:t>Ninh Bình  , ngày 07 tháng 6 năm 2024</w:t>
      </w:r>
    </w:p>
    <w:p>
      <w:r>
        <w:t>QUYẾT ĐỊNH</w:t>
      </w:r>
    </w:p>
    <w:p>
      <w:r>
        <w:t>PHÊ DUYỆT DANH MỤC THÀNH PHẦN HỒ SƠ THỦ TỤC HÀNH CHÍNH PHẢI SỐ HÓA THUỘC THẨM QUYỀN GIẢI QUYẾT CỦA CÁC CƠ QUAN, ĐƠN VỊ TRÊN ĐỊA BÀN TỈNH NINH BÌNH</w:t>
      </w:r>
    </w:p>
    <w:p>
      <w:r>
        <w:t>CHỦ TỊCH ỦY BAN NHÂN DÂN TỈNH NINH BÌNH</w:t>
      </w:r>
    </w:p>
    <w:p>
      <w:r>
        <w:t>Căn cứ Luật Tổ chức chính quyền địa phương ngày 19/6/2015; Luật sửa đổi, bổ sung một số điều của Luật Tổ chức Chính phủ và Luật Tổ chức chính quyền địa phương ngày 22/11/2022;</w:t>
      </w:r>
    </w:p>
    <w:p>
      <w:r>
        <w:t>Căn cứ Nghị định số 61/2018/NĐ-CP ngày 23/4/2018 của Chính phủ về thực hiện cơ chế một cửa, một cửa liên thông;</w:t>
      </w:r>
    </w:p>
    <w:p>
      <w:r>
        <w:t>Căn cứ Nghị định số 107/2021/NĐ-CP ngày 06/12/2022 của Chính phủ sửa đổi, bổ sung một số điều của Nghị định số 61/2018/NĐ-CP ngày 23/4/2018 của Chính phủ về thực hiện cơ chế một cửa, một cửa liên thông;</w:t>
      </w:r>
    </w:p>
    <w:p>
      <w:r>
        <w:t>Căn cứ Nghị định số 45/2020//NĐ-CP ngày 08/4/2020 của Chính phủ về việc thực hiện thủ tục hành chính trên môi trường điện tử;</w:t>
      </w:r>
    </w:p>
    <w:p>
      <w:r>
        <w:t>Căn cứ Nghị định số 42/2022/NĐ-CP ngày 24/6/2022 của Chính phủ quy định về việc cung cấp thông tin và dịch vụ công trực tuyến của cơ quan nhà nước trên môi trường mạng;</w:t>
      </w:r>
    </w:p>
    <w:p>
      <w:r>
        <w:t>Căn cứ Thông tư số 01/2023/TT-VPCP ngày 05/4/2023 của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Thông tin và Truyền thông.</w:t>
      </w:r>
    </w:p>
    <w:p>
      <w:r>
        <w:t>QUYẾT ĐỊNH:</w:t>
      </w:r>
    </w:p>
    <w:p>
      <w:r>
        <w:t>Điều 1.    Phê duyệt Danh mục thành phần hồ sơ thủ tục hành chính (TTHC) phải số hóa thuộc thẩm quyền giải quyết của các cơ quan, đơn vị trên địa bàn tỉnh Ninh Bình, cụ thể như sau:</w:t>
      </w:r>
    </w:p>
    <w:p>
      <w:r>
        <w:t>1. Danh mục thành phần hồ sơ TTHC phải số hóa thuộc thẩm quyền giải quyết của các sở, ban, ngành, UBND cấp huyện, UBND cấp xã trên địa bàn tỉnh là: 3.514 thành phần hồ sơ, trong đó:</w:t>
      </w:r>
    </w:p>
    <w:p>
      <w:r>
        <w:t>a) Thuộc thẩm quyền giải quyết của các sở, ban, ngành: 2.960 thành phần hồ sơ;</w:t>
      </w:r>
    </w:p>
    <w:p>
      <w:r>
        <w:t>b) Thuộc thẩm quyền giải quyết của UBND cấp huyện: 413 thành phần hồ sơ;</w:t>
      </w:r>
    </w:p>
    <w:p>
      <w:r>
        <w:t>c) Thuộc thẩm quyền giải quyết của UBND cấp xã: 141 thành phần hồ sơ.</w:t>
      </w:r>
    </w:p>
    <w:p>
      <w:r>
        <w:t>(Chi tiết tại Phụ lục I, Phụ lục II kèm theo)</w:t>
      </w:r>
    </w:p>
    <w:p>
      <w:r>
        <w:t>2. Danh mục thành phần hồ sơ TTHC phải số hóa thuộc thẩm quyền giải quyết của các cơ quan Trung ương đóng trên địa bàn tỉnh là: 436 thành phần hồ sơ, trong đó:</w:t>
      </w:r>
    </w:p>
    <w:p>
      <w:r>
        <w:t>a) Cấp tỉnh: 283 thành phần hồ sơ;</w:t>
      </w:r>
    </w:p>
    <w:p>
      <w:r>
        <w:t>b) Cấp huyện: 93 thành phần hồ sơ;</w:t>
      </w:r>
    </w:p>
    <w:p>
      <w:r>
        <w:t>c) Cấp xã: 60 thành phần hồ sơ.</w:t>
      </w:r>
    </w:p>
    <w:p>
      <w:r>
        <w:t>(Chi tiết tại Phụ lục III kèm theo).</w:t>
      </w:r>
    </w:p>
    <w:p>
      <w:r>
        <w:t>Điều 2.    Tổ chức thực hiện:</w:t>
      </w:r>
    </w:p>
    <w:p>
      <w:r>
        <w:t>1. Giám đốc các sở, ban, ngành của tỉnh; Thủ trưởng các cơ quan, đơn vị; Chủ tịch UBND các huyện, thành phố chỉ đạo, tổ chức triển khai thực hiện việc số hóa hồ sơ, kết quả giải quyết TTHC theo quy định. Thường xuyên theo dõi, rà soát, thống kê Danh mục hồ sơ phải số hóa theo yêu cầu quản lý đối với TTHC mới ban hành, TTHC sửa đổi, bổ sung thuộc thẩm quyền giải quyết và phạm vi quản lý, kịp thời tham mưu cho Chủ tịch UBND tỉnh xem xét, điều chỉnh Danh mục được ban hành kèm theo Quyết định này.</w:t>
      </w:r>
    </w:p>
    <w:p>
      <w:r>
        <w:t>2. Sở Thông tin và Truyền thông thường xuyên rà soát, nâng cấp hạ tầng Hệ thống thông tin giải quyết TTHC của tỉnh đáp ứng việc số hóa hồ sơ, kết quả giải quyết TTHC theo quy định hiện hành.</w:t>
      </w:r>
    </w:p>
    <w:p>
      <w:r>
        <w:t>3. Văn phòng UBND tỉnh theo dõi, đôn đốc các cơ quan, đơn vị trong việc triển khai thực hiện quyết định này.</w:t>
      </w:r>
    </w:p>
    <w:p>
      <w:r>
        <w:t>Điều 3.    Quyết định này có hiệu lực thi hành kể từ ngày ký ban hành.</w:t>
      </w:r>
    </w:p>
    <w:p>
      <w:r>
        <w:t>Điều 4.    Chánh Văn phòng UBND tỉnh, Thủ trưởng các Sở, ban, ngành của tỉnh, các cơ quan Trung ương đóng trên địa bàn tỉnh; Giám đốc Trung tâm Phục vụ hành chính công tỉnh; Chủ tịch UBND các huyện, thành phố; Chủ tịch UBND các xã, phường, thị trấn và các cơ quan, đơn vị, tổ chức, cá nhân có liên quan chịu trách nhiệm thi hành Quyết định này./.</w:t>
      </w:r>
    </w:p>
    <w:p>
      <w:r>
        <w:t>Nơi nhận:</w:t>
      </w:r>
    </w:p>
    <w:p>
      <w:r>
        <w:t>- Như Điều 4;</w:t>
      </w:r>
    </w:p>
    <w:p>
      <w:r>
        <w:t>- Văn phòng Chính phủ;</w:t>
      </w:r>
    </w:p>
    <w:p>
      <w:r>
        <w:t>- Chủ tịch, các Phó Chủ tịch UBND tỉnh;</w:t>
      </w:r>
    </w:p>
    <w:p>
      <w:r>
        <w:t>- Lưu: VT, Trung tâm TH-CB, VP7.</w:t>
      </w:r>
    </w:p>
    <w:p>
      <w:r>
        <w:t>ĐN_VP 7_QĐ_2024</w:t>
      </w:r>
    </w:p>
    <w:p>
      <w:r>
        <w:t>KT. CHỦ TỊCH</w:t>
      </w:r>
    </w:p>
    <w:p>
      <w:r>
        <w:t>PHÓ CHỦ TỊCH</w:t>
      </w:r>
    </w:p>
    <w:p>
      <w:r>
        <w:t>Tống Quang Thìn</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